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D3C56" w14:textId="77777777" w:rsidR="00346AFD" w:rsidRPr="00AC0021" w:rsidRDefault="00900093" w:rsidP="00346AFD">
      <w:pPr>
        <w:pStyle w:val="Default"/>
        <w:spacing w:line="360" w:lineRule="auto"/>
        <w:jc w:val="center"/>
        <w:rPr>
          <w:rFonts w:ascii="Gilroy-Regular" w:hAnsi="Gilroy-Regular"/>
          <w:b/>
        </w:rPr>
      </w:pPr>
      <w:r w:rsidRPr="00AC0021">
        <w:rPr>
          <w:rFonts w:ascii="Gilroy-Regular" w:hAnsi="Gilroy-Regular"/>
          <w:noProof/>
          <w:lang w:eastAsia="en-GB"/>
        </w:rPr>
        <w:drawing>
          <wp:inline distT="0" distB="0" distL="0" distR="0" wp14:anchorId="681CBBC3" wp14:editId="315C0E45">
            <wp:extent cx="892175" cy="1019175"/>
            <wp:effectExtent l="0" t="0" r="3175" b="9525"/>
            <wp:docPr id="3" name="Picture 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527076F3" w14:textId="71F1E6B7" w:rsidR="00CD7586" w:rsidRPr="00AC0021" w:rsidRDefault="00AC0021" w:rsidP="00CD7586">
      <w:pPr>
        <w:spacing w:line="360" w:lineRule="auto"/>
        <w:rPr>
          <w:rFonts w:ascii="Gilroy-Regular" w:hAnsi="Gilroy-Regular" w:cs="Arial"/>
          <w:b/>
        </w:rPr>
      </w:pPr>
      <w:r w:rsidRPr="00AC0021">
        <w:rPr>
          <w:rFonts w:ascii="Gilroy-Regular" w:hAnsi="Gilroy-Regular" w:cs="Arial"/>
          <w:b/>
        </w:rPr>
        <w:t>Head of Finance</w:t>
      </w:r>
    </w:p>
    <w:p w14:paraId="3F901B99" w14:textId="77777777" w:rsidR="00CD7586" w:rsidRPr="00AC0021" w:rsidRDefault="00CD7586" w:rsidP="00CD7586">
      <w:pPr>
        <w:pStyle w:val="Default"/>
        <w:spacing w:line="360" w:lineRule="auto"/>
        <w:rPr>
          <w:rFonts w:ascii="Gilroy-Regular" w:hAnsi="Gilroy-Regular" w:cs="Arial"/>
          <w:b/>
        </w:rPr>
      </w:pPr>
      <w:r w:rsidRPr="00AC0021">
        <w:rPr>
          <w:rFonts w:ascii="Gilroy-Regular" w:hAnsi="Gilroy-Regular" w:cs="Arial"/>
          <w:b/>
        </w:rPr>
        <w:t>APPLICATION PACK</w:t>
      </w:r>
    </w:p>
    <w:p w14:paraId="167F95D3" w14:textId="77777777" w:rsidR="00CD7586" w:rsidRPr="00AC0021" w:rsidRDefault="00CD7586" w:rsidP="00CD7586">
      <w:pPr>
        <w:pStyle w:val="Default"/>
        <w:spacing w:line="360" w:lineRule="auto"/>
        <w:rPr>
          <w:rFonts w:ascii="Gilroy-Regular" w:hAnsi="Gilroy-Regular" w:cs="Arial"/>
        </w:rPr>
      </w:pPr>
      <w:r w:rsidRPr="00AC0021">
        <w:rPr>
          <w:rFonts w:ascii="Gilroy-Regular" w:hAnsi="Gilroy-Regular" w:cs="Arial"/>
        </w:rPr>
        <w:t xml:space="preserve">Thank you for your interest in working at The Royal Belfast Academical Institution (RBAI). </w:t>
      </w:r>
    </w:p>
    <w:p w14:paraId="37A37FF1" w14:textId="77777777" w:rsidR="00CD7586" w:rsidRPr="00AC0021" w:rsidRDefault="00CD7586" w:rsidP="00CD7586">
      <w:pPr>
        <w:rPr>
          <w:rFonts w:ascii="Gilroy-Regular" w:hAnsi="Gilroy-Regular" w:cs="Arial"/>
          <w:color w:val="000000"/>
        </w:rPr>
      </w:pPr>
      <w:r w:rsidRPr="00AC0021">
        <w:rPr>
          <w:rFonts w:ascii="Gilroy-Regular" w:hAnsi="Gilroy-Regular" w:cs="Arial"/>
          <w:color w:val="000000"/>
        </w:rPr>
        <w:t xml:space="preserve">This application pack contains the information required to help you complete your application.  Please read all of the contents thoroughly so that you are fully aware of the requirements of the post.  Further information about the School can be found on our website: </w:t>
      </w:r>
      <w:hyperlink r:id="rId9" w:history="1">
        <w:r w:rsidRPr="00AC0021">
          <w:rPr>
            <w:rFonts w:ascii="Gilroy-Regular" w:hAnsi="Gilroy-Regular" w:cs="Arial"/>
            <w:color w:val="0070C0"/>
          </w:rPr>
          <w:t>www.rbai.org.uk</w:t>
        </w:r>
      </w:hyperlink>
    </w:p>
    <w:p w14:paraId="1670148C" w14:textId="77777777" w:rsidR="00CD7586" w:rsidRPr="00AC0021" w:rsidRDefault="00CD7586" w:rsidP="00CD7586">
      <w:pPr>
        <w:pStyle w:val="Default"/>
        <w:spacing w:line="360" w:lineRule="auto"/>
        <w:rPr>
          <w:rFonts w:ascii="Gilroy-Regular" w:hAnsi="Gilroy-Regular" w:cs="Arial"/>
          <w:b/>
        </w:rPr>
      </w:pPr>
    </w:p>
    <w:p w14:paraId="64D10A16" w14:textId="77777777" w:rsidR="00CD7586" w:rsidRPr="00AC0021" w:rsidRDefault="00CD7586" w:rsidP="00CD7586">
      <w:pPr>
        <w:pStyle w:val="Default"/>
        <w:spacing w:line="360" w:lineRule="auto"/>
        <w:rPr>
          <w:rFonts w:ascii="Gilroy-Regular" w:hAnsi="Gilroy-Regular" w:cs="Arial"/>
          <w:b/>
        </w:rPr>
      </w:pPr>
      <w:r w:rsidRPr="00AC0021">
        <w:rPr>
          <w:rFonts w:ascii="Gilroy-Regular" w:hAnsi="Gilroy-Regular" w:cs="Arial"/>
          <w:b/>
        </w:rPr>
        <w:t>THE SCHOOL</w:t>
      </w:r>
    </w:p>
    <w:p w14:paraId="3E8A3F3D" w14:textId="77777777" w:rsidR="00AC0021" w:rsidRPr="000D7D24" w:rsidRDefault="00AC0021" w:rsidP="00AC0021">
      <w:pPr>
        <w:spacing w:line="276" w:lineRule="auto"/>
        <w:rPr>
          <w:rFonts w:ascii="Gilroy-Regular" w:hAnsi="Gilroy-Regular" w:cs="Arial"/>
          <w:color w:val="000000"/>
        </w:rPr>
      </w:pPr>
      <w:r w:rsidRPr="000D7D24">
        <w:rPr>
          <w:rFonts w:ascii="Gilroy-Regular" w:hAnsi="Gilroy-Regular" w:cs="Arial"/>
          <w:color w:val="000000"/>
        </w:rPr>
        <w:t xml:space="preserve">RBAI has over 1,000 pupils in its Secondary Department and approximately 150 pupils in the Preparatory Department.  About 175 new pupils enter the School every year from a diversity of backgrounds.  The School encourages excellence and participation in both academic and extra-curricular activities and ensures that every boy is supported pastorally so that he can fulfil his potential.  </w:t>
      </w:r>
    </w:p>
    <w:p w14:paraId="2080839C" w14:textId="77777777" w:rsidR="00CD7586" w:rsidRPr="00AC0021" w:rsidRDefault="00CD7586" w:rsidP="00CD7586">
      <w:pPr>
        <w:pStyle w:val="Default"/>
        <w:spacing w:line="360" w:lineRule="auto"/>
        <w:rPr>
          <w:rFonts w:ascii="Gilroy-Regular" w:hAnsi="Gilroy-Regular" w:cs="Arial"/>
          <w:b/>
        </w:rPr>
      </w:pPr>
    </w:p>
    <w:p w14:paraId="7D45B915" w14:textId="77777777" w:rsidR="00CD7586" w:rsidRPr="00AC0021" w:rsidRDefault="00CD7586" w:rsidP="00CD7586">
      <w:pPr>
        <w:pStyle w:val="Default"/>
        <w:spacing w:line="276" w:lineRule="auto"/>
        <w:rPr>
          <w:rFonts w:ascii="Gilroy-Regular" w:hAnsi="Gilroy-Regular" w:cs="Arial"/>
          <w:b/>
        </w:rPr>
      </w:pPr>
      <w:r w:rsidRPr="00AC0021">
        <w:rPr>
          <w:rFonts w:ascii="Gilroy-Regular" w:hAnsi="Gilroy-Regular" w:cs="Arial"/>
          <w:b/>
        </w:rPr>
        <w:t>THE POSITION</w:t>
      </w:r>
    </w:p>
    <w:p w14:paraId="2F65EB60" w14:textId="749DE2E0" w:rsidR="00CD7586" w:rsidRDefault="00CD7586" w:rsidP="00CD7586">
      <w:pPr>
        <w:spacing w:line="276" w:lineRule="auto"/>
        <w:rPr>
          <w:rFonts w:ascii="Gilroy-Regular" w:hAnsi="Gilroy-Regular" w:cs="Arial"/>
        </w:rPr>
      </w:pPr>
      <w:r w:rsidRPr="00AC0021">
        <w:rPr>
          <w:rFonts w:ascii="Gilroy-Regular" w:hAnsi="Gilroy-Regular" w:cs="Arial"/>
        </w:rPr>
        <w:t xml:space="preserve">The Board of Governors is seeking to appoint </w:t>
      </w:r>
      <w:r w:rsidR="008057C8" w:rsidRPr="00AC0021">
        <w:rPr>
          <w:rFonts w:ascii="Gilroy-Regular" w:hAnsi="Gilroy-Regular" w:cs="Arial"/>
        </w:rPr>
        <w:t xml:space="preserve">a </w:t>
      </w:r>
      <w:r w:rsidR="00AC0021">
        <w:rPr>
          <w:rFonts w:ascii="Gilroy-Regular" w:hAnsi="Gilroy-Regular" w:cs="Arial"/>
        </w:rPr>
        <w:t>full-time</w:t>
      </w:r>
      <w:r w:rsidR="008057C8" w:rsidRPr="00AC0021">
        <w:rPr>
          <w:rFonts w:ascii="Gilroy-Regular" w:hAnsi="Gilroy-Regular" w:cs="Arial"/>
        </w:rPr>
        <w:t xml:space="preserve"> </w:t>
      </w:r>
      <w:r w:rsidR="00EF1CF7" w:rsidRPr="00AC0021">
        <w:rPr>
          <w:rFonts w:ascii="Gilroy-Regular" w:hAnsi="Gilroy-Regular" w:cs="Arial"/>
        </w:rPr>
        <w:t>permanent</w:t>
      </w:r>
      <w:r w:rsidR="00362590" w:rsidRPr="00AC0021">
        <w:rPr>
          <w:rFonts w:ascii="Gilroy-Regular" w:hAnsi="Gilroy-Regular" w:cs="Arial"/>
        </w:rPr>
        <w:t xml:space="preserve"> </w:t>
      </w:r>
      <w:r w:rsidR="00AC0021">
        <w:rPr>
          <w:rFonts w:ascii="Gilroy-Regular" w:hAnsi="Gilroy-Regular" w:cs="Arial"/>
        </w:rPr>
        <w:t>Head of Finance</w:t>
      </w:r>
      <w:r w:rsidR="00362590" w:rsidRPr="00AC0021">
        <w:rPr>
          <w:rFonts w:ascii="Gilroy-Regular" w:hAnsi="Gilroy-Regular" w:cs="Arial"/>
        </w:rPr>
        <w:t xml:space="preserve"> to provide general financial and administrative support to the Bursar. </w:t>
      </w:r>
    </w:p>
    <w:p w14:paraId="1FC93C85" w14:textId="77777777" w:rsidR="008424D3" w:rsidRPr="00AC0021" w:rsidRDefault="008424D3" w:rsidP="00CD7586">
      <w:pPr>
        <w:spacing w:line="276" w:lineRule="auto"/>
        <w:rPr>
          <w:rFonts w:ascii="Gilroy-Regular" w:hAnsi="Gilroy-Regular" w:cs="Arial"/>
          <w:color w:val="FF0000"/>
        </w:rPr>
      </w:pPr>
    </w:p>
    <w:p w14:paraId="7017111E" w14:textId="77777777" w:rsidR="008424D3" w:rsidRPr="000D7D24" w:rsidRDefault="008424D3" w:rsidP="008424D3">
      <w:pPr>
        <w:spacing w:after="200" w:line="276" w:lineRule="auto"/>
        <w:rPr>
          <w:rFonts w:ascii="Gilroy-Regular" w:hAnsi="Gilroy-Regular" w:cs="Arial"/>
          <w:b/>
          <w:color w:val="000000"/>
        </w:rPr>
      </w:pPr>
      <w:r w:rsidRPr="000D7D24">
        <w:rPr>
          <w:rFonts w:ascii="Gilroy-Regular" w:hAnsi="Gilroy-Regular" w:cs="Arial"/>
          <w:b/>
          <w:color w:val="000000"/>
        </w:rPr>
        <w:t>SALARY</w:t>
      </w:r>
    </w:p>
    <w:p w14:paraId="3FF8B218" w14:textId="5C38F0C2" w:rsidR="008424D3" w:rsidRPr="000D7D24" w:rsidRDefault="008424D3" w:rsidP="008424D3">
      <w:pPr>
        <w:spacing w:after="200" w:line="276" w:lineRule="auto"/>
        <w:rPr>
          <w:rFonts w:ascii="Gilroy-Regular" w:hAnsi="Gilroy-Regular" w:cs="Arial"/>
          <w:color w:val="000000"/>
        </w:rPr>
      </w:pPr>
      <w:r w:rsidRPr="000D7D24">
        <w:rPr>
          <w:rFonts w:ascii="Gilroy-Regular" w:hAnsi="Gilroy-Regular" w:cs="Arial"/>
          <w:color w:val="000000"/>
        </w:rPr>
        <w:t>The salary is £</w:t>
      </w:r>
      <w:r w:rsidR="00BE360A">
        <w:rPr>
          <w:rFonts w:ascii="Gilroy-Regular" w:hAnsi="Gilroy-Regular" w:cs="Arial"/>
          <w:color w:val="000000"/>
        </w:rPr>
        <w:t>49,817-£53,051</w:t>
      </w:r>
      <w:r w:rsidRPr="000D7D24">
        <w:rPr>
          <w:rFonts w:ascii="Gilroy-Regular" w:hAnsi="Gilroy-Regular" w:cs="Arial"/>
          <w:color w:val="000000"/>
        </w:rPr>
        <w:t xml:space="preserve"> per annum.</w:t>
      </w:r>
    </w:p>
    <w:p w14:paraId="61702468" w14:textId="77777777" w:rsidR="00BE360A" w:rsidRDefault="00BE360A">
      <w:pPr>
        <w:spacing w:after="200" w:line="276" w:lineRule="auto"/>
        <w:rPr>
          <w:rFonts w:ascii="Gilroy-Regular" w:hAnsi="Gilroy-Regular" w:cs="Arial"/>
          <w:b/>
          <w:color w:val="000000"/>
        </w:rPr>
      </w:pPr>
      <w:r>
        <w:rPr>
          <w:rFonts w:ascii="Gilroy-Regular" w:hAnsi="Gilroy-Regular" w:cs="Arial"/>
          <w:b/>
          <w:color w:val="000000"/>
        </w:rPr>
        <w:br w:type="page"/>
      </w:r>
    </w:p>
    <w:p w14:paraId="792A41D4" w14:textId="77777777" w:rsidR="00BE360A" w:rsidRPr="00CE7E5F" w:rsidRDefault="00BE360A" w:rsidP="00BE360A">
      <w:pPr>
        <w:spacing w:line="276" w:lineRule="auto"/>
        <w:rPr>
          <w:rFonts w:ascii="Gilroy-Regular" w:hAnsi="Gilroy-Regular" w:cs="Arial"/>
          <w:b/>
          <w:color w:val="000000"/>
        </w:rPr>
      </w:pPr>
      <w:bookmarkStart w:id="0" w:name="_Hlk225263541"/>
      <w:r w:rsidRPr="00CE7E5F">
        <w:rPr>
          <w:rFonts w:ascii="Gilroy-Regular" w:hAnsi="Gilroy-Regular" w:cs="Arial"/>
          <w:b/>
          <w:color w:val="000000"/>
        </w:rPr>
        <w:lastRenderedPageBreak/>
        <w:t>APPLICATION</w:t>
      </w:r>
    </w:p>
    <w:p w14:paraId="652C5F25" w14:textId="5BFEFEE6" w:rsidR="00BE360A" w:rsidRPr="00CE7E5F" w:rsidRDefault="00BE360A" w:rsidP="00BE360A">
      <w:pPr>
        <w:spacing w:line="276" w:lineRule="auto"/>
        <w:rPr>
          <w:rFonts w:ascii="Gilroy-Regular" w:hAnsi="Gilroy-Regular" w:cs="Arial"/>
          <w:color w:val="000000"/>
        </w:rPr>
      </w:pPr>
      <w:r w:rsidRPr="00CE7E5F">
        <w:rPr>
          <w:rFonts w:ascii="Gilroy-Regular" w:hAnsi="Gilroy-Regular" w:cs="Arial"/>
          <w:color w:val="000000"/>
        </w:rPr>
        <w:t>Please complete the attached Application Form and Monitoring Form ensuring you have supplied evidence of your qualifications, experience and skills relating to the criteria for the post. Please return completed forms by</w:t>
      </w:r>
      <w:r w:rsidRPr="00CE7E5F">
        <w:rPr>
          <w:rFonts w:ascii="Gilroy-Regular" w:hAnsi="Gilroy-Regular" w:cs="Arial"/>
          <w:b/>
        </w:rPr>
        <w:t xml:space="preserve"> </w:t>
      </w:r>
      <w:r w:rsidRPr="00CE7E5F">
        <w:rPr>
          <w:rFonts w:ascii="Gilroy-Regular" w:hAnsi="Gilroy-Regular" w:cs="Arial"/>
          <w:b/>
          <w:color w:val="FF0000"/>
        </w:rPr>
        <w:t xml:space="preserve">12 noon on </w:t>
      </w:r>
      <w:r w:rsidR="007430B0">
        <w:rPr>
          <w:rFonts w:ascii="Gilroy-Regular" w:hAnsi="Gilroy-Regular" w:cs="Arial"/>
          <w:b/>
          <w:color w:val="FF0000"/>
        </w:rPr>
        <w:t>Tuesday 22</w:t>
      </w:r>
      <w:r>
        <w:rPr>
          <w:rFonts w:ascii="Gilroy-Regular" w:hAnsi="Gilroy-Regular" w:cs="Arial"/>
          <w:b/>
          <w:color w:val="FF0000"/>
        </w:rPr>
        <w:t xml:space="preserve"> September 20</w:t>
      </w:r>
      <w:r w:rsidRPr="00CE7E5F">
        <w:rPr>
          <w:rFonts w:ascii="Gilroy-Regular" w:hAnsi="Gilroy-Regular" w:cs="Arial"/>
          <w:b/>
          <w:color w:val="FF0000"/>
        </w:rPr>
        <w:t xml:space="preserve">26 </w:t>
      </w:r>
      <w:r w:rsidRPr="00CE7E5F">
        <w:rPr>
          <w:rFonts w:ascii="Gilroy-Regular" w:hAnsi="Gilroy-Regular" w:cs="Arial"/>
          <w:color w:val="000000"/>
        </w:rPr>
        <w:t>to:</w:t>
      </w:r>
    </w:p>
    <w:p w14:paraId="724AF577" w14:textId="77777777" w:rsidR="00BE360A" w:rsidRPr="00CE7E5F" w:rsidRDefault="00BE360A" w:rsidP="00BE360A">
      <w:pPr>
        <w:jc w:val="center"/>
        <w:rPr>
          <w:rFonts w:ascii="Gilroy-Regular" w:hAnsi="Gilroy-Regular" w:cs="Arial"/>
          <w:b/>
          <w:caps/>
        </w:rPr>
      </w:pPr>
      <w:hyperlink r:id="rId10" w:history="1">
        <w:r w:rsidRPr="00CE7E5F">
          <w:rPr>
            <w:rStyle w:val="Hyperlink"/>
            <w:rFonts w:ascii="Gilroy-Regular" w:hAnsi="Gilroy-Regular" w:cs="Arial"/>
            <w:b/>
            <w:caps/>
          </w:rPr>
          <w:t>Info@rbai.belfast.ni.sch.uk</w:t>
        </w:r>
      </w:hyperlink>
    </w:p>
    <w:p w14:paraId="40B7CD11" w14:textId="77777777" w:rsidR="00BE360A" w:rsidRPr="00CE7E5F" w:rsidRDefault="00BE360A" w:rsidP="00BE360A">
      <w:pPr>
        <w:jc w:val="center"/>
        <w:rPr>
          <w:rFonts w:ascii="Gilroy-Regular" w:hAnsi="Gilroy-Regular" w:cs="Arial"/>
          <w:caps/>
        </w:rPr>
      </w:pPr>
      <w:r w:rsidRPr="00CE7E5F">
        <w:rPr>
          <w:rFonts w:ascii="Gilroy-Regular" w:hAnsi="Gilroy-Regular" w:cs="Arial"/>
          <w:caps/>
        </w:rPr>
        <w:t>mARKED pRIVATE AND cONFIDENTIAL FOR THE ATTENTION OF THE BURSAR</w:t>
      </w:r>
    </w:p>
    <w:p w14:paraId="6642E24F" w14:textId="77777777" w:rsidR="00BE360A" w:rsidRPr="00CE7E5F" w:rsidRDefault="00BE360A" w:rsidP="00BE360A">
      <w:pPr>
        <w:jc w:val="center"/>
        <w:rPr>
          <w:rFonts w:ascii="Gilroy-Regular" w:hAnsi="Gilroy-Regular" w:cs="Arial"/>
          <w:caps/>
        </w:rPr>
      </w:pPr>
    </w:p>
    <w:p w14:paraId="2EF0E870" w14:textId="77777777" w:rsidR="00BE360A" w:rsidRPr="00CE7E5F" w:rsidRDefault="00BE360A" w:rsidP="00BE360A">
      <w:pPr>
        <w:jc w:val="center"/>
        <w:rPr>
          <w:rFonts w:ascii="Gilroy-Regular" w:hAnsi="Gilroy-Regular" w:cs="Arial"/>
          <w:caps/>
        </w:rPr>
      </w:pPr>
      <w:r w:rsidRPr="00CE7E5F">
        <w:rPr>
          <w:rFonts w:ascii="Gilroy-Regular" w:hAnsi="Gilroy-Regular" w:cs="Arial"/>
          <w:caps/>
        </w:rPr>
        <w:t>OR POST TO:</w:t>
      </w:r>
    </w:p>
    <w:p w14:paraId="6B11CE34" w14:textId="77777777" w:rsidR="00BE360A" w:rsidRPr="00CE7E5F" w:rsidRDefault="00BE360A" w:rsidP="00BE360A">
      <w:pPr>
        <w:jc w:val="center"/>
        <w:rPr>
          <w:rFonts w:ascii="Gilroy-Regular" w:hAnsi="Gilroy-Regular"/>
        </w:rPr>
      </w:pPr>
      <w:r w:rsidRPr="00CE7E5F">
        <w:rPr>
          <w:rFonts w:ascii="Gilroy-Regular" w:hAnsi="Gilroy-Regular" w:cs="Arial"/>
          <w:b/>
          <w:caps/>
        </w:rPr>
        <w:t>the BURSAR</w:t>
      </w:r>
      <w:r w:rsidRPr="00CE7E5F">
        <w:rPr>
          <w:rFonts w:ascii="Gilroy-Regular" w:hAnsi="Gilroy-Regular"/>
        </w:rPr>
        <w:t xml:space="preserve"> </w:t>
      </w:r>
    </w:p>
    <w:p w14:paraId="25207F9A" w14:textId="77777777" w:rsidR="00BE360A" w:rsidRPr="00CE7E5F" w:rsidRDefault="00BE360A" w:rsidP="00BE360A">
      <w:pPr>
        <w:jc w:val="center"/>
        <w:rPr>
          <w:rFonts w:ascii="Gilroy-Regular" w:hAnsi="Gilroy-Regular" w:cs="Arial"/>
          <w:b/>
          <w:caps/>
        </w:rPr>
      </w:pPr>
      <w:r w:rsidRPr="00CE7E5F">
        <w:rPr>
          <w:rFonts w:ascii="Gilroy-Regular" w:hAnsi="Gilroy-Regular" w:cs="Arial"/>
          <w:b/>
          <w:caps/>
        </w:rPr>
        <w:t>r.b.a.i.</w:t>
      </w:r>
    </w:p>
    <w:p w14:paraId="6ACC0132" w14:textId="77777777" w:rsidR="00BE360A" w:rsidRPr="00CE7E5F" w:rsidRDefault="00BE360A" w:rsidP="00BE360A">
      <w:pPr>
        <w:jc w:val="center"/>
        <w:rPr>
          <w:rFonts w:ascii="Gilroy-Regular" w:hAnsi="Gilroy-Regular" w:cs="Arial"/>
          <w:b/>
          <w:caps/>
        </w:rPr>
      </w:pPr>
      <w:r w:rsidRPr="00CE7E5F">
        <w:rPr>
          <w:rFonts w:ascii="Gilroy-Regular" w:hAnsi="Gilroy-Regular" w:cs="Arial"/>
          <w:b/>
          <w:caps/>
        </w:rPr>
        <w:t>college square east</w:t>
      </w:r>
    </w:p>
    <w:p w14:paraId="2F56DB98" w14:textId="77777777" w:rsidR="00BE360A" w:rsidRPr="00CE7E5F" w:rsidRDefault="00BE360A" w:rsidP="00BE360A">
      <w:pPr>
        <w:jc w:val="center"/>
        <w:rPr>
          <w:rFonts w:ascii="Gilroy-Regular" w:hAnsi="Gilroy-Regular" w:cs="Arial"/>
          <w:b/>
          <w:caps/>
        </w:rPr>
      </w:pPr>
      <w:r w:rsidRPr="00CE7E5F">
        <w:rPr>
          <w:rFonts w:ascii="Gilroy-Regular" w:hAnsi="Gilroy-Regular" w:cs="Arial"/>
          <w:b/>
          <w:caps/>
        </w:rPr>
        <w:t>belfast</w:t>
      </w:r>
    </w:p>
    <w:p w14:paraId="32331695" w14:textId="77777777" w:rsidR="00BE360A" w:rsidRDefault="00BE360A" w:rsidP="00BE360A">
      <w:pPr>
        <w:jc w:val="center"/>
        <w:rPr>
          <w:rFonts w:ascii="Gilroy-Regular" w:hAnsi="Gilroy-Regular" w:cs="Arial"/>
          <w:b/>
          <w:caps/>
        </w:rPr>
      </w:pPr>
      <w:r w:rsidRPr="00CE7E5F">
        <w:rPr>
          <w:rFonts w:ascii="Gilroy-Regular" w:hAnsi="Gilroy-Regular" w:cs="Arial"/>
          <w:b/>
          <w:caps/>
        </w:rPr>
        <w:t>bt1 6dl</w:t>
      </w:r>
    </w:p>
    <w:p w14:paraId="6CF62D17" w14:textId="77777777" w:rsidR="00BE360A" w:rsidRDefault="00BE360A" w:rsidP="00BE360A">
      <w:pPr>
        <w:jc w:val="center"/>
        <w:rPr>
          <w:rFonts w:ascii="Gilroy-Regular" w:hAnsi="Gilroy-Regular" w:cs="Arial"/>
          <w:b/>
          <w:caps/>
        </w:rPr>
      </w:pPr>
    </w:p>
    <w:bookmarkEnd w:id="0"/>
    <w:p w14:paraId="3B2CB8D4" w14:textId="77777777" w:rsidR="00BE360A" w:rsidRPr="000D7D24" w:rsidRDefault="00BE360A" w:rsidP="00BE360A">
      <w:pPr>
        <w:spacing w:line="276" w:lineRule="auto"/>
        <w:jc w:val="center"/>
        <w:rPr>
          <w:rFonts w:ascii="Gilroy-Regular" w:hAnsi="Gilroy-Regular"/>
        </w:rPr>
      </w:pPr>
    </w:p>
    <w:p w14:paraId="3DBB5F07" w14:textId="77777777" w:rsidR="00BE360A" w:rsidRPr="000D7D24" w:rsidRDefault="00BE360A" w:rsidP="00BE360A">
      <w:pPr>
        <w:spacing w:line="276" w:lineRule="auto"/>
        <w:rPr>
          <w:rFonts w:ascii="Gilroy-Regular" w:hAnsi="Gilroy-Regular" w:cs="Arial"/>
          <w:b/>
        </w:rPr>
      </w:pPr>
      <w:r w:rsidRPr="000D7D24">
        <w:rPr>
          <w:rFonts w:ascii="Gilroy-Regular" w:hAnsi="Gilroy-Regular" w:cs="Arial"/>
          <w:b/>
        </w:rPr>
        <w:t>PRE EMPLOYMENT VETTING</w:t>
      </w:r>
    </w:p>
    <w:p w14:paraId="58396A5B" w14:textId="77777777" w:rsidR="00BE360A" w:rsidRPr="000D7D24" w:rsidRDefault="00BE360A" w:rsidP="00BE360A">
      <w:pPr>
        <w:spacing w:line="276" w:lineRule="auto"/>
        <w:rPr>
          <w:rFonts w:ascii="Gilroy-Regular" w:hAnsi="Gilroy-Regular" w:cs="Arial"/>
        </w:rPr>
      </w:pPr>
    </w:p>
    <w:p w14:paraId="2DB20498" w14:textId="77777777" w:rsidR="00BE360A" w:rsidRPr="000D7D24" w:rsidRDefault="00BE360A" w:rsidP="00BE360A">
      <w:pPr>
        <w:spacing w:line="276" w:lineRule="auto"/>
        <w:rPr>
          <w:rFonts w:ascii="Gilroy-Regular" w:hAnsi="Gilroy-Regular" w:cs="Arial"/>
        </w:rPr>
      </w:pPr>
      <w:r w:rsidRPr="000D7D24">
        <w:rPr>
          <w:rFonts w:ascii="Gilroy-Regular" w:hAnsi="Gilroy-Regular" w:cs="Arial"/>
        </w:rPr>
        <w:t xml:space="preserve">RBAI places paramount importance on the safeguarding and wellbeing of our pupils. Consequently, we undertake pre-employment vetting of all applicants who are successful in being selected for a position at the school. This vetting includes, but is not restricted, to an Enhanced Disclosure Check with AccessNI including a barred list check for certain posts, taking up of references and examination of past employment record. </w:t>
      </w:r>
    </w:p>
    <w:p w14:paraId="21670566" w14:textId="77777777" w:rsidR="00BE360A" w:rsidRPr="000D7D24" w:rsidRDefault="00BE360A" w:rsidP="00BE360A">
      <w:pPr>
        <w:spacing w:line="276" w:lineRule="auto"/>
        <w:rPr>
          <w:rFonts w:ascii="Gilroy-Regular" w:hAnsi="Gilroy-Regular" w:cs="Arial"/>
        </w:rPr>
      </w:pPr>
    </w:p>
    <w:p w14:paraId="0846ED27" w14:textId="77777777" w:rsidR="00BE360A" w:rsidRPr="000D7D24" w:rsidRDefault="00BE360A" w:rsidP="00BE360A">
      <w:pPr>
        <w:spacing w:line="276" w:lineRule="auto"/>
        <w:rPr>
          <w:rFonts w:ascii="Gilroy-Regular" w:hAnsi="Gilroy-Regular" w:cs="Arial"/>
        </w:rPr>
      </w:pPr>
      <w:r w:rsidRPr="000D7D24">
        <w:rPr>
          <w:rFonts w:ascii="Gilroy-Regular" w:hAnsi="Gilroy-Regular" w:cs="Arial"/>
        </w:rPr>
        <w:t xml:space="preserve">Posts involving work in the School are subject to the provisions of the </w:t>
      </w:r>
      <w:r w:rsidRPr="000D7D24">
        <w:rPr>
          <w:rFonts w:ascii="Gilroy-Regular" w:hAnsi="Gilroy-Regular" w:cs="Arial"/>
          <w:lang w:val="en"/>
        </w:rPr>
        <w:t xml:space="preserve">Safeguarding Vulnerable Groups (Northern Ireland) Order 2007 (as amended by the Protection of Freedoms Act 2012). </w:t>
      </w:r>
      <w:r w:rsidRPr="000D7D24">
        <w:rPr>
          <w:rFonts w:ascii="Gilroy-Regular" w:hAnsi="Gilroy-Regular" w:cs="Arial"/>
        </w:rPr>
        <w:t>The successful applicant will require an Enhanced Disclosure Check and possibly a barred list check depending on the role.  Further details regarding this check will be issued as part of the pre-employment vetting process</w:t>
      </w:r>
    </w:p>
    <w:p w14:paraId="2404B581" w14:textId="77777777" w:rsidR="00BE360A" w:rsidRPr="000D7D24" w:rsidRDefault="00BE360A" w:rsidP="00BE360A">
      <w:pPr>
        <w:spacing w:line="276" w:lineRule="auto"/>
        <w:rPr>
          <w:rFonts w:ascii="Gilroy-Regular" w:hAnsi="Gilroy-Regular" w:cs="Arial"/>
        </w:rPr>
      </w:pPr>
    </w:p>
    <w:p w14:paraId="63B3E283" w14:textId="77777777" w:rsidR="00BE360A" w:rsidRPr="000D7D24" w:rsidRDefault="00BE360A" w:rsidP="00BE360A">
      <w:pPr>
        <w:spacing w:line="276" w:lineRule="auto"/>
        <w:jc w:val="both"/>
        <w:rPr>
          <w:rFonts w:ascii="Gilroy-Regular" w:hAnsi="Gilroy-Regular"/>
        </w:rPr>
      </w:pPr>
      <w:r w:rsidRPr="000D7D24">
        <w:rPr>
          <w:rFonts w:ascii="Gilroy-Regular" w:hAnsi="Gilroy-Regular" w:cs="Arial"/>
        </w:rPr>
        <w:t>Please note that a criminal record will not necessarily be a bar to an applicant obtaining a position and any Disclosure Information will not be used unfairly</w:t>
      </w:r>
      <w:r w:rsidRPr="000D7D24">
        <w:rPr>
          <w:rFonts w:ascii="Gilroy-Regular" w:hAnsi="Gilroy-Regular" w:cs="Arial"/>
          <w:bCs/>
        </w:rPr>
        <w:t xml:space="preserve">. Guidance on the recruitment of ex-offenders is available at: </w:t>
      </w:r>
      <w:hyperlink r:id="rId11" w:history="1">
        <w:r w:rsidRPr="000D7D24">
          <w:rPr>
            <w:rStyle w:val="Hyperlink"/>
            <w:rFonts w:ascii="Gilroy-Regular" w:hAnsi="Gilroy-Regular" w:cs="Arial"/>
            <w:color w:val="auto"/>
          </w:rPr>
          <w:t>https://www.executiveoffice-ni.gov.uk/publications/employers-guidance-recruiting-people-conflict-related-convictions</w:t>
        </w:r>
      </w:hyperlink>
      <w:r w:rsidRPr="000D7D24">
        <w:rPr>
          <w:rFonts w:ascii="Gilroy-Regular" w:hAnsi="Gilroy-Regular"/>
        </w:rPr>
        <w:t>.</w:t>
      </w:r>
    </w:p>
    <w:p w14:paraId="0705B4D4" w14:textId="77777777" w:rsidR="00BE360A" w:rsidRPr="000D7D24" w:rsidRDefault="00BE360A" w:rsidP="00BE360A">
      <w:pPr>
        <w:spacing w:line="276" w:lineRule="auto"/>
        <w:jc w:val="both"/>
        <w:rPr>
          <w:rFonts w:ascii="Gilroy-Regular" w:hAnsi="Gilroy-Regular"/>
        </w:rPr>
      </w:pPr>
    </w:p>
    <w:p w14:paraId="00F6D873" w14:textId="77777777" w:rsidR="00BE360A" w:rsidRPr="000D7D24" w:rsidRDefault="00BE360A" w:rsidP="00BE360A">
      <w:pPr>
        <w:rPr>
          <w:rStyle w:val="Hyperlink"/>
          <w:rFonts w:ascii="Gilroy-Regular" w:hAnsi="Gilroy-Regular" w:cs="Arial"/>
          <w:color w:val="auto"/>
        </w:rPr>
      </w:pPr>
      <w:r w:rsidRPr="000D7D24">
        <w:rPr>
          <w:rFonts w:ascii="Gilroy-Regular" w:hAnsi="Gilroy-Regular" w:cs="Arial"/>
          <w:bCs/>
        </w:rPr>
        <w:t xml:space="preserve">It is an offence for anyone to who is barred from working with children and vulnerable adults to apply for a role in Regulated Activity within the school. Further information may be obtained from </w:t>
      </w:r>
      <w:r w:rsidRPr="000D7D24">
        <w:rPr>
          <w:rFonts w:ascii="Gilroy-Regular" w:hAnsi="Gilroy-Regular" w:cs="Arial"/>
          <w:lang w:val="en"/>
        </w:rPr>
        <w:t xml:space="preserve">AccessNI at: </w:t>
      </w:r>
      <w:hyperlink r:id="rId12" w:history="1">
        <w:r w:rsidRPr="000D7D24">
          <w:rPr>
            <w:rStyle w:val="Hyperlink"/>
            <w:rFonts w:ascii="Gilroy-Regular" w:hAnsi="Gilroy-Regular" w:cs="Arial"/>
            <w:color w:val="auto"/>
          </w:rPr>
          <w:t>https://www.justice-ni.gov.uk/articles/disclosure-and-barring</w:t>
        </w:r>
      </w:hyperlink>
    </w:p>
    <w:p w14:paraId="18DA666E" w14:textId="77777777" w:rsidR="00BE360A" w:rsidRPr="000D7D24" w:rsidRDefault="00BE360A" w:rsidP="00BE360A">
      <w:pPr>
        <w:spacing w:after="200" w:line="276" w:lineRule="auto"/>
        <w:rPr>
          <w:rStyle w:val="Hyperlink"/>
          <w:rFonts w:ascii="Gilroy-Regular" w:hAnsi="Gilroy-Regular" w:cs="Arial"/>
          <w:color w:val="auto"/>
        </w:rPr>
      </w:pPr>
      <w:r w:rsidRPr="000D7D24">
        <w:rPr>
          <w:rStyle w:val="Hyperlink"/>
          <w:rFonts w:ascii="Gilroy-Regular" w:hAnsi="Gilroy-Regular" w:cs="Arial"/>
          <w:color w:val="auto"/>
        </w:rPr>
        <w:br w:type="page"/>
      </w:r>
    </w:p>
    <w:p w14:paraId="739F349B" w14:textId="77777777" w:rsidR="00460227" w:rsidRPr="00AC0021" w:rsidRDefault="003C0D08" w:rsidP="00460227">
      <w:pPr>
        <w:jc w:val="center"/>
        <w:rPr>
          <w:rFonts w:ascii="Gilroy-Regular" w:hAnsi="Gilroy-Regular" w:cs="Arial"/>
        </w:rPr>
      </w:pPr>
      <w:r w:rsidRPr="00AC0021">
        <w:rPr>
          <w:rFonts w:ascii="Gilroy-Regular" w:hAnsi="Gilroy-Regular" w:cs="Arial"/>
          <w:noProof/>
        </w:rPr>
        <w:lastRenderedPageBreak/>
        <w:drawing>
          <wp:inline distT="0" distB="0" distL="0" distR="0" wp14:anchorId="339C2C28" wp14:editId="0956D220">
            <wp:extent cx="892175" cy="1019175"/>
            <wp:effectExtent l="0" t="0" r="3175" b="9525"/>
            <wp:docPr id="33" name="Picture 3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3DB219F1" w14:textId="77777777" w:rsidR="00460227" w:rsidRPr="00AC0021" w:rsidRDefault="00460227" w:rsidP="00460227">
      <w:pPr>
        <w:jc w:val="center"/>
        <w:rPr>
          <w:rFonts w:ascii="Gilroy-Regular" w:hAnsi="Gilroy-Regular" w:cs="Arial"/>
        </w:rPr>
      </w:pPr>
    </w:p>
    <w:p w14:paraId="749A014C" w14:textId="77777777" w:rsidR="00460227" w:rsidRPr="00AC0021" w:rsidRDefault="00460227" w:rsidP="00460227">
      <w:pPr>
        <w:jc w:val="center"/>
        <w:rPr>
          <w:rFonts w:ascii="Gilroy-Regular" w:hAnsi="Gilroy-Regular" w:cs="Arial"/>
        </w:rPr>
      </w:pPr>
    </w:p>
    <w:p w14:paraId="5330BD24" w14:textId="77777777" w:rsidR="00231434" w:rsidRPr="00AC0021" w:rsidRDefault="00231434" w:rsidP="00231434">
      <w:pPr>
        <w:jc w:val="center"/>
        <w:rPr>
          <w:rFonts w:ascii="Gilroy-Regular" w:hAnsi="Gilroy-Regular" w:cs="Arial"/>
          <w:b/>
        </w:rPr>
      </w:pPr>
      <w:r w:rsidRPr="00AC0021">
        <w:rPr>
          <w:rFonts w:ascii="Gilroy-Regular" w:hAnsi="Gilroy-Regular" w:cs="Arial"/>
          <w:b/>
        </w:rPr>
        <w:t>THE ROYAL BELFAST ACADEMICAL INSTITUTION</w:t>
      </w:r>
    </w:p>
    <w:p w14:paraId="0FD4E3B9" w14:textId="77777777" w:rsidR="00231434" w:rsidRPr="00AC0021" w:rsidRDefault="00231434" w:rsidP="00231434">
      <w:pPr>
        <w:jc w:val="center"/>
        <w:rPr>
          <w:rFonts w:ascii="Gilroy-Regular" w:hAnsi="Gilroy-Regular" w:cs="Arial"/>
          <w:b/>
        </w:rPr>
      </w:pPr>
    </w:p>
    <w:p w14:paraId="7530FB48" w14:textId="77777777" w:rsidR="00231434" w:rsidRPr="00AC0021" w:rsidRDefault="00231434" w:rsidP="00231434">
      <w:pPr>
        <w:jc w:val="center"/>
        <w:rPr>
          <w:rFonts w:ascii="Gilroy-Regular" w:hAnsi="Gilroy-Regular" w:cs="Arial"/>
          <w:b/>
          <w:u w:val="single"/>
        </w:rPr>
      </w:pPr>
      <w:r w:rsidRPr="00AC0021">
        <w:rPr>
          <w:rFonts w:ascii="Gilroy-Regular" w:hAnsi="Gilroy-Regular" w:cs="Arial"/>
          <w:b/>
          <w:u w:val="single"/>
        </w:rPr>
        <w:t>JOB DESCRIPTION</w:t>
      </w:r>
    </w:p>
    <w:p w14:paraId="7324F981" w14:textId="77777777" w:rsidR="00231434" w:rsidRPr="00AC0021" w:rsidRDefault="00231434" w:rsidP="00231434">
      <w:pPr>
        <w:jc w:val="center"/>
        <w:rPr>
          <w:rFonts w:ascii="Gilroy-Regular" w:hAnsi="Gilroy-Regular" w:cs="Arial"/>
          <w:b/>
        </w:rPr>
      </w:pPr>
    </w:p>
    <w:p w14:paraId="6C84CFE8" w14:textId="77777777" w:rsidR="00CD7586" w:rsidRPr="00AC0021" w:rsidRDefault="00CD7586" w:rsidP="00CD7586">
      <w:pPr>
        <w:tabs>
          <w:tab w:val="left" w:pos="425"/>
          <w:tab w:val="left" w:pos="992"/>
        </w:tabs>
        <w:spacing w:line="276" w:lineRule="auto"/>
        <w:ind w:left="425"/>
        <w:rPr>
          <w:rFonts w:ascii="Gilroy-Regular" w:hAnsi="Gilroy-Regular" w:cs="Arial"/>
        </w:rPr>
      </w:pPr>
    </w:p>
    <w:p w14:paraId="3E28F5D6" w14:textId="51CC9C7F" w:rsidR="00362590" w:rsidRPr="00AC0021" w:rsidRDefault="00362590" w:rsidP="00362590">
      <w:pPr>
        <w:spacing w:line="360" w:lineRule="auto"/>
        <w:rPr>
          <w:rFonts w:ascii="Gilroy-Regular" w:hAnsi="Gilroy-Regular" w:cs="Arial"/>
          <w:bCs/>
        </w:rPr>
      </w:pPr>
      <w:r w:rsidRPr="00AC0021">
        <w:rPr>
          <w:rFonts w:ascii="Gilroy-Regular" w:hAnsi="Gilroy-Regular" w:cs="Arial"/>
          <w:bCs/>
        </w:rPr>
        <w:t>Title:</w:t>
      </w:r>
      <w:r w:rsidRPr="00AC0021">
        <w:rPr>
          <w:rFonts w:ascii="Gilroy-Regular" w:hAnsi="Gilroy-Regular" w:cs="Arial"/>
          <w:bCs/>
        </w:rPr>
        <w:tab/>
      </w:r>
      <w:r w:rsidRPr="00AC0021">
        <w:rPr>
          <w:rFonts w:ascii="Gilroy-Regular" w:hAnsi="Gilroy-Regular" w:cs="Arial"/>
          <w:bCs/>
        </w:rPr>
        <w:tab/>
      </w:r>
      <w:r w:rsidR="00450898" w:rsidRPr="00AC0021">
        <w:rPr>
          <w:rFonts w:ascii="Gilroy-Regular" w:hAnsi="Gilroy-Regular" w:cs="Arial"/>
          <w:bCs/>
        </w:rPr>
        <w:tab/>
      </w:r>
      <w:r w:rsidR="00BE360A">
        <w:rPr>
          <w:rFonts w:ascii="Gilroy-Regular" w:hAnsi="Gilroy-Regular" w:cs="Arial"/>
          <w:bCs/>
        </w:rPr>
        <w:t>Head of Finance</w:t>
      </w:r>
    </w:p>
    <w:p w14:paraId="446BE4A4" w14:textId="77777777" w:rsidR="00362590" w:rsidRPr="00AC0021" w:rsidRDefault="00362590" w:rsidP="00362590">
      <w:pPr>
        <w:spacing w:line="360" w:lineRule="auto"/>
        <w:rPr>
          <w:rFonts w:ascii="Gilroy-Regular" w:hAnsi="Gilroy-Regular" w:cs="Arial"/>
          <w:bCs/>
        </w:rPr>
      </w:pPr>
      <w:r w:rsidRPr="00AC0021">
        <w:rPr>
          <w:rFonts w:ascii="Gilroy-Regular" w:hAnsi="Gilroy-Regular" w:cs="Arial"/>
          <w:bCs/>
        </w:rPr>
        <w:t>Department:</w:t>
      </w:r>
      <w:r w:rsidRPr="00AC0021">
        <w:rPr>
          <w:rFonts w:ascii="Gilroy-Regular" w:hAnsi="Gilroy-Regular" w:cs="Arial"/>
          <w:bCs/>
        </w:rPr>
        <w:tab/>
      </w:r>
      <w:r w:rsidRPr="00AC0021">
        <w:rPr>
          <w:rFonts w:ascii="Gilroy-Regular" w:hAnsi="Gilroy-Regular" w:cs="Arial"/>
          <w:bCs/>
        </w:rPr>
        <w:tab/>
        <w:t>Finance</w:t>
      </w:r>
    </w:p>
    <w:p w14:paraId="7A2F2F82" w14:textId="77777777" w:rsidR="00362590" w:rsidRPr="00AC0021" w:rsidRDefault="00362590" w:rsidP="00362590">
      <w:pPr>
        <w:spacing w:line="360" w:lineRule="auto"/>
        <w:rPr>
          <w:rFonts w:ascii="Gilroy-Regular" w:hAnsi="Gilroy-Regular" w:cs="Arial"/>
          <w:bCs/>
        </w:rPr>
      </w:pPr>
      <w:r w:rsidRPr="00AC0021">
        <w:rPr>
          <w:rFonts w:ascii="Gilroy-Regular" w:hAnsi="Gilroy-Regular" w:cs="Arial"/>
          <w:bCs/>
        </w:rPr>
        <w:t>Responsible to:</w:t>
      </w:r>
      <w:r w:rsidRPr="00AC0021">
        <w:rPr>
          <w:rFonts w:ascii="Gilroy-Regular" w:hAnsi="Gilroy-Regular" w:cs="Arial"/>
          <w:bCs/>
        </w:rPr>
        <w:tab/>
        <w:t>Bursar</w:t>
      </w:r>
    </w:p>
    <w:p w14:paraId="7F3E7673" w14:textId="77777777" w:rsidR="00362590" w:rsidRPr="00AC0021" w:rsidRDefault="00362590" w:rsidP="00362590">
      <w:pPr>
        <w:ind w:left="2160" w:hanging="2160"/>
        <w:rPr>
          <w:rFonts w:ascii="Gilroy-Regular" w:hAnsi="Gilroy-Regular" w:cs="Arial"/>
          <w:bCs/>
        </w:rPr>
      </w:pPr>
      <w:r w:rsidRPr="00AC0021">
        <w:rPr>
          <w:rFonts w:ascii="Gilroy-Regular" w:hAnsi="Gilroy-Regular" w:cs="Arial"/>
          <w:bCs/>
        </w:rPr>
        <w:t>Role:</w:t>
      </w:r>
      <w:r w:rsidRPr="00AC0021">
        <w:rPr>
          <w:rFonts w:ascii="Gilroy-Regular" w:hAnsi="Gilroy-Regular" w:cs="Arial"/>
          <w:bCs/>
        </w:rPr>
        <w:tab/>
        <w:t>General financial and administrative support to the Bursar with specific responsibility for the duties set out below</w:t>
      </w:r>
    </w:p>
    <w:p w14:paraId="1A530D18" w14:textId="77777777" w:rsidR="00362590" w:rsidRPr="00AC0021" w:rsidRDefault="00362590" w:rsidP="00362590">
      <w:pPr>
        <w:spacing w:line="360" w:lineRule="auto"/>
        <w:rPr>
          <w:rFonts w:ascii="Gilroy-Regular" w:hAnsi="Gilroy-Regular" w:cs="Arial"/>
          <w:bCs/>
        </w:rPr>
      </w:pPr>
    </w:p>
    <w:p w14:paraId="7F2A1A2C" w14:textId="77777777" w:rsidR="00362590" w:rsidRDefault="00362590" w:rsidP="00362590">
      <w:pPr>
        <w:spacing w:line="360" w:lineRule="auto"/>
        <w:rPr>
          <w:rFonts w:ascii="Gilroy-Regular" w:hAnsi="Gilroy-Regular" w:cs="Arial"/>
          <w:b/>
        </w:rPr>
      </w:pPr>
      <w:r w:rsidRPr="00154F76">
        <w:rPr>
          <w:rFonts w:ascii="Gilroy-Regular" w:hAnsi="Gilroy-Regular" w:cs="Arial"/>
          <w:b/>
        </w:rPr>
        <w:t>Main Duties &amp; Responsibilities</w:t>
      </w:r>
    </w:p>
    <w:p w14:paraId="6E9DE52B" w14:textId="77777777" w:rsidR="00154F76" w:rsidRPr="00154F76" w:rsidRDefault="00154F76" w:rsidP="00362590">
      <w:pPr>
        <w:spacing w:line="360" w:lineRule="auto"/>
        <w:rPr>
          <w:rFonts w:ascii="Gilroy-Regular" w:hAnsi="Gilroy-Regular" w:cs="Arial"/>
          <w:b/>
        </w:rPr>
      </w:pPr>
    </w:p>
    <w:p w14:paraId="71A318B1" w14:textId="77777777" w:rsidR="00A5351B" w:rsidRPr="00DB1B69" w:rsidRDefault="00A5351B" w:rsidP="00362590">
      <w:pPr>
        <w:pStyle w:val="NoSpacing"/>
        <w:rPr>
          <w:rFonts w:ascii="Gilroy-Regular" w:hAnsi="Gilroy-Regular" w:cs="Arial"/>
          <w:bCs/>
          <w:u w:val="single"/>
        </w:rPr>
      </w:pPr>
      <w:r w:rsidRPr="00DB1B69">
        <w:rPr>
          <w:rFonts w:ascii="Gilroy-Regular" w:hAnsi="Gilroy-Regular" w:cs="Arial"/>
          <w:bCs/>
          <w:u w:val="single"/>
        </w:rPr>
        <w:t>Financial Management &amp; Control</w:t>
      </w:r>
    </w:p>
    <w:p w14:paraId="423922E6" w14:textId="77777777" w:rsidR="00DB1B69" w:rsidRDefault="00DB1B69" w:rsidP="00362590">
      <w:pPr>
        <w:pStyle w:val="NoSpacing"/>
        <w:rPr>
          <w:rFonts w:ascii="Gilroy-Regular" w:hAnsi="Gilroy-Regular" w:cs="Arial"/>
          <w:bCs/>
        </w:rPr>
      </w:pPr>
    </w:p>
    <w:p w14:paraId="350A4C6D" w14:textId="77777777" w:rsidR="00165A8B" w:rsidRDefault="00A5351B" w:rsidP="00165A8B">
      <w:pPr>
        <w:pStyle w:val="NoSpacing"/>
        <w:numPr>
          <w:ilvl w:val="0"/>
          <w:numId w:val="22"/>
        </w:numPr>
        <w:rPr>
          <w:rFonts w:ascii="Gilroy-Regular" w:hAnsi="Gilroy-Regular" w:cs="Arial"/>
          <w:bCs/>
        </w:rPr>
      </w:pPr>
      <w:r w:rsidRPr="00A5351B">
        <w:rPr>
          <w:rFonts w:ascii="Gilroy-Regular" w:hAnsi="Gilroy-Regular" w:cs="Arial"/>
          <w:bCs/>
        </w:rPr>
        <w:t>Lead the operational delivery of the finance function, ensuring timely and accurate processing across all core areas</w:t>
      </w:r>
      <w:r w:rsidR="00165A8B">
        <w:rPr>
          <w:rFonts w:ascii="Gilroy-Regular" w:hAnsi="Gilroy-Regular" w:cs="Arial"/>
          <w:bCs/>
        </w:rPr>
        <w:t>:</w:t>
      </w:r>
      <w:r w:rsidRPr="00A5351B">
        <w:rPr>
          <w:rFonts w:ascii="Gilroy-Regular" w:hAnsi="Gilroy-Regular" w:cs="Arial"/>
          <w:bCs/>
        </w:rPr>
        <w:t xml:space="preserve"> </w:t>
      </w:r>
    </w:p>
    <w:p w14:paraId="5AC0BC16" w14:textId="52E47F76" w:rsidR="00DB1B69" w:rsidRDefault="00A5351B" w:rsidP="00165A8B">
      <w:pPr>
        <w:numPr>
          <w:ilvl w:val="1"/>
          <w:numId w:val="22"/>
        </w:numPr>
        <w:tabs>
          <w:tab w:val="left" w:pos="425"/>
        </w:tabs>
        <w:spacing w:after="120"/>
        <w:rPr>
          <w:rFonts w:ascii="Gilroy-Regular" w:hAnsi="Gilroy-Regular" w:cs="Arial"/>
          <w:bCs/>
        </w:rPr>
      </w:pPr>
      <w:r w:rsidRPr="00A5351B">
        <w:rPr>
          <w:rFonts w:ascii="Gilroy-Regular" w:hAnsi="Gilroy-Regular" w:cs="Arial"/>
          <w:bCs/>
        </w:rPr>
        <w:t>payroll</w:t>
      </w:r>
    </w:p>
    <w:p w14:paraId="29314151" w14:textId="05C80E5C" w:rsidR="00DB1B69" w:rsidRDefault="00165A8B" w:rsidP="00165A8B">
      <w:pPr>
        <w:numPr>
          <w:ilvl w:val="1"/>
          <w:numId w:val="22"/>
        </w:numPr>
        <w:tabs>
          <w:tab w:val="left" w:pos="425"/>
        </w:tabs>
        <w:spacing w:after="120"/>
        <w:rPr>
          <w:rFonts w:ascii="Gilroy-Regular" w:hAnsi="Gilroy-Regular" w:cs="Arial"/>
          <w:bCs/>
        </w:rPr>
      </w:pPr>
      <w:r>
        <w:rPr>
          <w:rFonts w:ascii="Gilroy-Regular" w:hAnsi="Gilroy-Regular" w:cs="Arial"/>
          <w:bCs/>
        </w:rPr>
        <w:t>accounts payable</w:t>
      </w:r>
    </w:p>
    <w:p w14:paraId="577F8CA1" w14:textId="122C0162" w:rsidR="00DB1B69" w:rsidRDefault="00165A8B" w:rsidP="00165A8B">
      <w:pPr>
        <w:numPr>
          <w:ilvl w:val="1"/>
          <w:numId w:val="22"/>
        </w:numPr>
        <w:tabs>
          <w:tab w:val="left" w:pos="425"/>
        </w:tabs>
        <w:spacing w:after="120"/>
        <w:rPr>
          <w:rFonts w:ascii="Gilroy-Regular" w:hAnsi="Gilroy-Regular" w:cs="Arial"/>
          <w:bCs/>
        </w:rPr>
      </w:pPr>
      <w:r>
        <w:rPr>
          <w:rFonts w:ascii="Gilroy-Regular" w:hAnsi="Gilroy-Regular" w:cs="Arial"/>
          <w:bCs/>
        </w:rPr>
        <w:t>accounts receivable</w:t>
      </w:r>
    </w:p>
    <w:p w14:paraId="69479136" w14:textId="48A46A6D" w:rsidR="00DB1B69" w:rsidRDefault="00DB1B69" w:rsidP="00165A8B">
      <w:pPr>
        <w:numPr>
          <w:ilvl w:val="1"/>
          <w:numId w:val="22"/>
        </w:numPr>
        <w:tabs>
          <w:tab w:val="left" w:pos="425"/>
        </w:tabs>
        <w:spacing w:after="120"/>
        <w:rPr>
          <w:rFonts w:ascii="Gilroy-Regular" w:hAnsi="Gilroy-Regular" w:cs="Arial"/>
          <w:bCs/>
        </w:rPr>
      </w:pPr>
      <w:r>
        <w:rPr>
          <w:rFonts w:ascii="Gilroy-Regular" w:hAnsi="Gilroy-Regular" w:cs="Arial"/>
          <w:bCs/>
        </w:rPr>
        <w:t>procurement</w:t>
      </w:r>
    </w:p>
    <w:p w14:paraId="4A4416B9" w14:textId="05F00614" w:rsidR="00DB1B69" w:rsidRDefault="00A5351B" w:rsidP="00165A8B">
      <w:pPr>
        <w:numPr>
          <w:ilvl w:val="1"/>
          <w:numId w:val="22"/>
        </w:numPr>
        <w:tabs>
          <w:tab w:val="left" w:pos="425"/>
        </w:tabs>
        <w:spacing w:after="120"/>
        <w:rPr>
          <w:rFonts w:ascii="Gilroy-Regular" w:hAnsi="Gilroy-Regular" w:cs="Arial"/>
          <w:bCs/>
        </w:rPr>
      </w:pPr>
      <w:r w:rsidRPr="00A5351B">
        <w:rPr>
          <w:rFonts w:ascii="Gilroy-Regular" w:hAnsi="Gilroy-Regular" w:cs="Arial"/>
          <w:bCs/>
        </w:rPr>
        <w:t>general ledger</w:t>
      </w:r>
    </w:p>
    <w:p w14:paraId="7F9005A7" w14:textId="1BF7ED07" w:rsidR="00DB1B69" w:rsidRDefault="00165A8B" w:rsidP="00165A8B">
      <w:pPr>
        <w:numPr>
          <w:ilvl w:val="1"/>
          <w:numId w:val="22"/>
        </w:numPr>
        <w:tabs>
          <w:tab w:val="left" w:pos="425"/>
        </w:tabs>
        <w:spacing w:after="120"/>
        <w:rPr>
          <w:rFonts w:ascii="Gilroy-Regular" w:hAnsi="Gilroy-Regular" w:cs="Arial"/>
          <w:bCs/>
        </w:rPr>
      </w:pPr>
      <w:r>
        <w:rPr>
          <w:rFonts w:ascii="Gilroy-Regular" w:hAnsi="Gilroy-Regular" w:cs="Arial"/>
          <w:bCs/>
        </w:rPr>
        <w:t>management reporting</w:t>
      </w:r>
    </w:p>
    <w:p w14:paraId="5353FB95" w14:textId="4BBB6BA9" w:rsidR="00DB1B69" w:rsidRDefault="00165A8B" w:rsidP="00165A8B">
      <w:pPr>
        <w:numPr>
          <w:ilvl w:val="1"/>
          <w:numId w:val="22"/>
        </w:numPr>
        <w:tabs>
          <w:tab w:val="left" w:pos="425"/>
        </w:tabs>
        <w:spacing w:after="120"/>
        <w:rPr>
          <w:rFonts w:ascii="Gilroy-Regular" w:hAnsi="Gilroy-Regular" w:cs="Arial"/>
          <w:bCs/>
        </w:rPr>
      </w:pPr>
      <w:r>
        <w:rPr>
          <w:rFonts w:ascii="Gilroy-Regular" w:hAnsi="Gilroy-Regular" w:cs="Arial"/>
          <w:bCs/>
        </w:rPr>
        <w:t>statutory reporting</w:t>
      </w:r>
    </w:p>
    <w:p w14:paraId="268D1EF6" w14:textId="701E172C" w:rsidR="00165A8B" w:rsidRDefault="00165A8B" w:rsidP="00165A8B">
      <w:pPr>
        <w:numPr>
          <w:ilvl w:val="1"/>
          <w:numId w:val="22"/>
        </w:numPr>
        <w:tabs>
          <w:tab w:val="left" w:pos="425"/>
        </w:tabs>
        <w:spacing w:after="120"/>
        <w:rPr>
          <w:rFonts w:ascii="Gilroy-Regular" w:hAnsi="Gilroy-Regular" w:cs="Arial"/>
          <w:bCs/>
        </w:rPr>
      </w:pPr>
      <w:r>
        <w:rPr>
          <w:rFonts w:ascii="Gilroy-Regular" w:hAnsi="Gilroy-Regular" w:cs="Arial"/>
          <w:bCs/>
        </w:rPr>
        <w:t>treasury management</w:t>
      </w:r>
    </w:p>
    <w:p w14:paraId="3D60D805" w14:textId="7387F728" w:rsidR="00DB1B69" w:rsidRDefault="00DB1B69" w:rsidP="00165A8B">
      <w:pPr>
        <w:numPr>
          <w:ilvl w:val="1"/>
          <w:numId w:val="22"/>
        </w:numPr>
        <w:tabs>
          <w:tab w:val="left" w:pos="425"/>
        </w:tabs>
        <w:spacing w:after="120"/>
        <w:rPr>
          <w:rFonts w:ascii="Gilroy-Regular" w:hAnsi="Gilroy-Regular" w:cs="Arial"/>
          <w:bCs/>
        </w:rPr>
      </w:pPr>
      <w:r>
        <w:rPr>
          <w:rFonts w:ascii="Gilroy-Regular" w:hAnsi="Gilroy-Regular" w:cs="Arial"/>
          <w:bCs/>
        </w:rPr>
        <w:t>credit control</w:t>
      </w:r>
    </w:p>
    <w:p w14:paraId="1F05109E" w14:textId="52AE750A" w:rsidR="00DB1B69" w:rsidRDefault="00DB1B69" w:rsidP="00165A8B">
      <w:pPr>
        <w:numPr>
          <w:ilvl w:val="1"/>
          <w:numId w:val="22"/>
        </w:numPr>
        <w:tabs>
          <w:tab w:val="left" w:pos="425"/>
        </w:tabs>
        <w:spacing w:after="120"/>
        <w:rPr>
          <w:rFonts w:ascii="Gilroy-Regular" w:hAnsi="Gilroy-Regular" w:cs="Arial"/>
          <w:bCs/>
        </w:rPr>
      </w:pPr>
      <w:r>
        <w:rPr>
          <w:rFonts w:ascii="Gilroy-Regular" w:hAnsi="Gilroy-Regular" w:cs="Arial"/>
          <w:bCs/>
        </w:rPr>
        <w:t>cash handling</w:t>
      </w:r>
    </w:p>
    <w:p w14:paraId="72F30D23" w14:textId="3D840C46" w:rsidR="00DB1B69" w:rsidRDefault="00DB1B69" w:rsidP="00165A8B">
      <w:pPr>
        <w:numPr>
          <w:ilvl w:val="1"/>
          <w:numId w:val="22"/>
        </w:numPr>
        <w:tabs>
          <w:tab w:val="left" w:pos="425"/>
        </w:tabs>
        <w:spacing w:after="120"/>
        <w:rPr>
          <w:rFonts w:ascii="Gilroy-Regular" w:hAnsi="Gilroy-Regular" w:cs="Arial"/>
          <w:bCs/>
        </w:rPr>
      </w:pPr>
      <w:r>
        <w:rPr>
          <w:rFonts w:ascii="Gilroy-Regular" w:hAnsi="Gilroy-Regular" w:cs="Arial"/>
          <w:bCs/>
        </w:rPr>
        <w:t>VAT reporting and management</w:t>
      </w:r>
    </w:p>
    <w:p w14:paraId="5A97D06F" w14:textId="7DE51B91" w:rsidR="00165A8B" w:rsidRDefault="00DB1B69" w:rsidP="00165A8B">
      <w:pPr>
        <w:numPr>
          <w:ilvl w:val="1"/>
          <w:numId w:val="22"/>
        </w:numPr>
        <w:tabs>
          <w:tab w:val="left" w:pos="425"/>
        </w:tabs>
        <w:spacing w:after="120"/>
        <w:rPr>
          <w:rFonts w:ascii="Gilroy-Regular" w:hAnsi="Gilroy-Regular" w:cs="Arial"/>
          <w:bCs/>
        </w:rPr>
      </w:pPr>
      <w:r>
        <w:rPr>
          <w:rFonts w:ascii="Gilroy-Regular" w:hAnsi="Gilroy-Regular" w:cs="Arial"/>
          <w:bCs/>
        </w:rPr>
        <w:t>o</w:t>
      </w:r>
      <w:r w:rsidR="00165A8B" w:rsidRPr="00AC0021">
        <w:rPr>
          <w:rFonts w:ascii="Gilroy-Regular" w:hAnsi="Gilroy-Regular" w:cs="Arial"/>
          <w:bCs/>
        </w:rPr>
        <w:t xml:space="preserve">peration of </w:t>
      </w:r>
      <w:r>
        <w:rPr>
          <w:rFonts w:ascii="Gilroy-Regular" w:hAnsi="Gilroy-Regular" w:cs="Arial"/>
          <w:bCs/>
        </w:rPr>
        <w:t xml:space="preserve">the </w:t>
      </w:r>
      <w:r w:rsidR="00165A8B" w:rsidRPr="00AC0021">
        <w:rPr>
          <w:rFonts w:ascii="Gilroy-Regular" w:hAnsi="Gilroy-Regular" w:cs="Arial"/>
          <w:bCs/>
        </w:rPr>
        <w:t>Fees Bursary Scheme</w:t>
      </w:r>
    </w:p>
    <w:p w14:paraId="55200B0F" w14:textId="560AC97E" w:rsidR="00154F76" w:rsidRPr="00AC0021" w:rsidRDefault="00154F76" w:rsidP="00165A8B">
      <w:pPr>
        <w:numPr>
          <w:ilvl w:val="1"/>
          <w:numId w:val="22"/>
        </w:numPr>
        <w:tabs>
          <w:tab w:val="left" w:pos="425"/>
        </w:tabs>
        <w:spacing w:after="120"/>
        <w:rPr>
          <w:rFonts w:ascii="Gilroy-Regular" w:hAnsi="Gilroy-Regular" w:cs="Arial"/>
          <w:bCs/>
        </w:rPr>
      </w:pPr>
      <w:r>
        <w:rPr>
          <w:rFonts w:ascii="Gilroy-Regular" w:hAnsi="Gilroy-Regular" w:cs="Arial"/>
          <w:bCs/>
        </w:rPr>
        <w:t>operation of the trips management procedure</w:t>
      </w:r>
    </w:p>
    <w:p w14:paraId="2BDDC3C6" w14:textId="77777777" w:rsidR="00165A8B" w:rsidRDefault="00165A8B" w:rsidP="00DB1B69">
      <w:pPr>
        <w:pStyle w:val="NoSpacing"/>
        <w:rPr>
          <w:rFonts w:ascii="Gilroy-Regular" w:hAnsi="Gilroy-Regular" w:cs="Arial"/>
          <w:bCs/>
        </w:rPr>
      </w:pPr>
    </w:p>
    <w:p w14:paraId="1CB39D8D" w14:textId="77777777"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lastRenderedPageBreak/>
        <w:t xml:space="preserve">Ensure robust financial controls, segregation of duties, and compliance with internal financial policies and procedures. </w:t>
      </w:r>
    </w:p>
    <w:p w14:paraId="4A5B8F3F" w14:textId="77777777" w:rsidR="00DB1B69" w:rsidRDefault="00DB1B69" w:rsidP="00DB1B69">
      <w:pPr>
        <w:pStyle w:val="NoSpacing"/>
        <w:rPr>
          <w:rFonts w:ascii="Gilroy-Regular" w:hAnsi="Gilroy-Regular" w:cs="Arial"/>
          <w:bCs/>
        </w:rPr>
      </w:pPr>
    </w:p>
    <w:p w14:paraId="7ED55C57" w14:textId="77777777" w:rsidR="00B97E73" w:rsidRDefault="00B97E73" w:rsidP="00DB1B69">
      <w:pPr>
        <w:pStyle w:val="NoSpacing"/>
        <w:rPr>
          <w:rFonts w:ascii="Gilroy-Regular" w:hAnsi="Gilroy-Regular" w:cs="Arial"/>
          <w:bCs/>
        </w:rPr>
      </w:pPr>
    </w:p>
    <w:p w14:paraId="1AC7B2B8" w14:textId="3A6D8527" w:rsidR="00522E53" w:rsidRDefault="00522E53" w:rsidP="00522E53">
      <w:pPr>
        <w:numPr>
          <w:ilvl w:val="0"/>
          <w:numId w:val="22"/>
        </w:numPr>
        <w:tabs>
          <w:tab w:val="left" w:pos="425"/>
        </w:tabs>
        <w:spacing w:after="120"/>
        <w:rPr>
          <w:rFonts w:ascii="Gilroy-Regular" w:hAnsi="Gilroy-Regular" w:cs="Arial"/>
          <w:bCs/>
        </w:rPr>
      </w:pPr>
      <w:r w:rsidRPr="00AC0021">
        <w:rPr>
          <w:rFonts w:ascii="Gilroy-Regular" w:hAnsi="Gilroy-Regular" w:cs="Arial"/>
          <w:bCs/>
        </w:rPr>
        <w:t xml:space="preserve">Document and </w:t>
      </w:r>
      <w:r>
        <w:rPr>
          <w:rFonts w:ascii="Gilroy-Regular" w:hAnsi="Gilroy-Regular" w:cs="Arial"/>
          <w:bCs/>
        </w:rPr>
        <w:t>update</w:t>
      </w:r>
      <w:r w:rsidRPr="00AC0021">
        <w:rPr>
          <w:rFonts w:ascii="Gilroy-Regular" w:hAnsi="Gilroy-Regular" w:cs="Arial"/>
          <w:bCs/>
        </w:rPr>
        <w:t xml:space="preserve"> the financial processes and maintain a financial manual</w:t>
      </w:r>
      <w:r w:rsidR="00154F76">
        <w:rPr>
          <w:rFonts w:ascii="Gilroy-Regular" w:hAnsi="Gilroy-Regular" w:cs="Arial"/>
          <w:bCs/>
        </w:rPr>
        <w:t>.</w:t>
      </w:r>
    </w:p>
    <w:p w14:paraId="2CA33EB6" w14:textId="77777777" w:rsidR="00154F76" w:rsidRPr="00AC0021" w:rsidRDefault="00154F76" w:rsidP="00154F76">
      <w:pPr>
        <w:tabs>
          <w:tab w:val="left" w:pos="425"/>
        </w:tabs>
        <w:spacing w:after="120"/>
        <w:rPr>
          <w:rFonts w:ascii="Gilroy-Regular" w:hAnsi="Gilroy-Regular" w:cs="Arial"/>
          <w:bCs/>
        </w:rPr>
      </w:pPr>
    </w:p>
    <w:p w14:paraId="5E0CF08E" w14:textId="77777777" w:rsidR="00B97E73" w:rsidRPr="00AC0021" w:rsidRDefault="00B97E73" w:rsidP="00B97E73">
      <w:pPr>
        <w:numPr>
          <w:ilvl w:val="0"/>
          <w:numId w:val="22"/>
        </w:numPr>
        <w:tabs>
          <w:tab w:val="left" w:pos="425"/>
        </w:tabs>
        <w:spacing w:after="120"/>
        <w:rPr>
          <w:rFonts w:ascii="Gilroy-Regular" w:hAnsi="Gilroy-Regular" w:cs="Arial"/>
          <w:bCs/>
        </w:rPr>
      </w:pPr>
      <w:r w:rsidRPr="00AC0021">
        <w:rPr>
          <w:rFonts w:ascii="Gilroy-Regular" w:hAnsi="Gilroy-Regular" w:cs="Arial"/>
          <w:bCs/>
        </w:rPr>
        <w:t>Prepare the Monthly Management Accounts for review by the Bursar</w:t>
      </w:r>
    </w:p>
    <w:p w14:paraId="43EFC128" w14:textId="60B36A96" w:rsidR="00A5351B" w:rsidRDefault="00A5351B" w:rsidP="00B97E73">
      <w:pPr>
        <w:pStyle w:val="NoSpacing"/>
        <w:ind w:left="720"/>
        <w:rPr>
          <w:rFonts w:ascii="Gilroy-Regular" w:hAnsi="Gilroy-Regular" w:cs="Arial"/>
          <w:bCs/>
        </w:rPr>
      </w:pPr>
      <w:r w:rsidRPr="00A5351B">
        <w:rPr>
          <w:rFonts w:ascii="Gilroy-Regular" w:hAnsi="Gilroy-Regular" w:cs="Arial"/>
          <w:bCs/>
        </w:rPr>
        <w:t xml:space="preserve">on a timely basis. </w:t>
      </w:r>
    </w:p>
    <w:p w14:paraId="1CF8E9A1" w14:textId="77777777" w:rsidR="00DB1B69" w:rsidRDefault="00DB1B69" w:rsidP="00DB1B69">
      <w:pPr>
        <w:pStyle w:val="ListParagraph"/>
        <w:rPr>
          <w:rFonts w:ascii="Gilroy-Regular" w:hAnsi="Gilroy-Regular" w:cs="Arial"/>
          <w:bCs/>
        </w:rPr>
      </w:pPr>
    </w:p>
    <w:p w14:paraId="5EFCEDB5" w14:textId="77777777"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Maintain effective cashflow management, forecasting and liquidity oversight. </w:t>
      </w:r>
    </w:p>
    <w:p w14:paraId="799FEB10" w14:textId="77777777" w:rsidR="00DB1B69" w:rsidRDefault="00DB1B69" w:rsidP="00DB1B69">
      <w:pPr>
        <w:pStyle w:val="ListParagraph"/>
        <w:rPr>
          <w:rFonts w:ascii="Gilroy-Regular" w:hAnsi="Gilroy-Regular" w:cs="Arial"/>
          <w:bCs/>
        </w:rPr>
      </w:pPr>
    </w:p>
    <w:p w14:paraId="1AD95732" w14:textId="77777777"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Provide financial oversight of procurement activity, ensuring expenditure is affordable, appropriately approved and aligned to budgets and delegated authority limits. </w:t>
      </w:r>
    </w:p>
    <w:p w14:paraId="44B4B236" w14:textId="77777777" w:rsidR="00DB1B69" w:rsidRDefault="00DB1B69" w:rsidP="00DB1B69">
      <w:pPr>
        <w:pStyle w:val="ListParagraph"/>
        <w:rPr>
          <w:rFonts w:ascii="Gilroy-Regular" w:hAnsi="Gilroy-Regular" w:cs="Arial"/>
          <w:bCs/>
        </w:rPr>
      </w:pPr>
    </w:p>
    <w:p w14:paraId="197AF3F8" w14:textId="5606AE6C"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Contributing to the effective utilisation of </w:t>
      </w:r>
      <w:r w:rsidR="00DB1B69">
        <w:rPr>
          <w:rFonts w:ascii="Gilroy-Regular" w:hAnsi="Gilroy-Regular" w:cs="Arial"/>
          <w:bCs/>
        </w:rPr>
        <w:t>RBAI</w:t>
      </w:r>
      <w:r w:rsidRPr="00A5351B">
        <w:rPr>
          <w:rFonts w:ascii="Gilroy-Regular" w:hAnsi="Gilroy-Regular" w:cs="Arial"/>
          <w:bCs/>
        </w:rPr>
        <w:t xml:space="preserve"> resources and facilities, seeking value for money. </w:t>
      </w:r>
    </w:p>
    <w:p w14:paraId="091D788C" w14:textId="77777777" w:rsidR="00165A8B" w:rsidRDefault="00165A8B" w:rsidP="00DB1B69">
      <w:pPr>
        <w:pStyle w:val="NoSpacing"/>
        <w:rPr>
          <w:rFonts w:ascii="Gilroy-Regular" w:hAnsi="Gilroy-Regular" w:cs="Arial"/>
          <w:bCs/>
        </w:rPr>
      </w:pPr>
    </w:p>
    <w:p w14:paraId="7F7CE4CB" w14:textId="77777777" w:rsidR="00154F76" w:rsidRDefault="00154F76" w:rsidP="00154F76">
      <w:pPr>
        <w:pStyle w:val="NoSpacing"/>
        <w:rPr>
          <w:rFonts w:ascii="Gilroy-Regular" w:hAnsi="Gilroy-Regular" w:cs="Arial"/>
          <w:bCs/>
          <w:u w:val="single"/>
        </w:rPr>
      </w:pPr>
      <w:r w:rsidRPr="00522E53">
        <w:rPr>
          <w:rFonts w:ascii="Gilroy-Regular" w:hAnsi="Gilroy-Regular" w:cs="Arial"/>
          <w:bCs/>
          <w:u w:val="single"/>
        </w:rPr>
        <w:t xml:space="preserve">Payroll </w:t>
      </w:r>
    </w:p>
    <w:p w14:paraId="756240C5" w14:textId="77777777" w:rsidR="00154F76" w:rsidRDefault="00154F76" w:rsidP="00154F76">
      <w:pPr>
        <w:pStyle w:val="NoSpacing"/>
        <w:rPr>
          <w:rFonts w:ascii="Gilroy-Regular" w:hAnsi="Gilroy-Regular" w:cs="Arial"/>
          <w:bCs/>
          <w:u w:val="single"/>
        </w:rPr>
      </w:pPr>
    </w:p>
    <w:p w14:paraId="555BBDAD" w14:textId="77777777" w:rsidR="00154F76" w:rsidRDefault="00154F76" w:rsidP="00154F76">
      <w:pPr>
        <w:numPr>
          <w:ilvl w:val="0"/>
          <w:numId w:val="19"/>
        </w:numPr>
        <w:tabs>
          <w:tab w:val="left" w:pos="425"/>
        </w:tabs>
        <w:spacing w:after="120"/>
        <w:ind w:left="714" w:hanging="357"/>
        <w:rPr>
          <w:rFonts w:ascii="Gilroy-Regular" w:hAnsi="Gilroy-Regular" w:cs="Arial"/>
          <w:bCs/>
        </w:rPr>
      </w:pPr>
      <w:r w:rsidRPr="00AC0021">
        <w:rPr>
          <w:rFonts w:ascii="Gilroy-Regular" w:hAnsi="Gilroy-Regular" w:cs="Arial"/>
          <w:bCs/>
        </w:rPr>
        <w:t xml:space="preserve">Process monthly </w:t>
      </w:r>
      <w:r>
        <w:rPr>
          <w:rFonts w:ascii="Gilroy-Regular" w:hAnsi="Gilroy-Regular" w:cs="Arial"/>
          <w:bCs/>
        </w:rPr>
        <w:t>p</w:t>
      </w:r>
      <w:r w:rsidRPr="00AC0021">
        <w:rPr>
          <w:rFonts w:ascii="Gilroy-Regular" w:hAnsi="Gilroy-Regular" w:cs="Arial"/>
          <w:bCs/>
        </w:rPr>
        <w:t>ayroll, including entering data onto the School’s payroll system and payment of salaries</w:t>
      </w:r>
      <w:r>
        <w:rPr>
          <w:rFonts w:ascii="Gilroy-Regular" w:hAnsi="Gilroy-Regular" w:cs="Arial"/>
          <w:bCs/>
        </w:rPr>
        <w:t>.</w:t>
      </w:r>
    </w:p>
    <w:p w14:paraId="3B887648" w14:textId="77777777" w:rsidR="00154F76" w:rsidRDefault="00154F76" w:rsidP="00154F76">
      <w:pPr>
        <w:tabs>
          <w:tab w:val="left" w:pos="425"/>
        </w:tabs>
        <w:spacing w:after="120"/>
        <w:ind w:left="357"/>
        <w:rPr>
          <w:rFonts w:ascii="Gilroy-Regular" w:hAnsi="Gilroy-Regular" w:cs="Arial"/>
          <w:bCs/>
        </w:rPr>
      </w:pPr>
    </w:p>
    <w:p w14:paraId="7D2E793A" w14:textId="77777777" w:rsidR="00154F76" w:rsidRDefault="00154F76" w:rsidP="00154F76">
      <w:pPr>
        <w:numPr>
          <w:ilvl w:val="0"/>
          <w:numId w:val="19"/>
        </w:numPr>
        <w:tabs>
          <w:tab w:val="left" w:pos="425"/>
        </w:tabs>
        <w:spacing w:after="120"/>
        <w:ind w:left="714" w:hanging="357"/>
        <w:rPr>
          <w:rFonts w:ascii="Gilroy-Regular" w:hAnsi="Gilroy-Regular" w:cs="Arial"/>
          <w:bCs/>
        </w:rPr>
      </w:pPr>
      <w:r w:rsidRPr="00AC0021">
        <w:rPr>
          <w:rFonts w:ascii="Gilroy-Regular" w:hAnsi="Gilroy-Regular" w:cs="Arial"/>
          <w:bCs/>
        </w:rPr>
        <w:t xml:space="preserve">Administer </w:t>
      </w:r>
      <w:r>
        <w:rPr>
          <w:rFonts w:ascii="Gilroy-Regular" w:hAnsi="Gilroy-Regular" w:cs="Arial"/>
          <w:bCs/>
        </w:rPr>
        <w:t>support</w:t>
      </w:r>
      <w:r w:rsidRPr="00AC0021">
        <w:rPr>
          <w:rFonts w:ascii="Gilroy-Regular" w:hAnsi="Gilroy-Regular" w:cs="Arial"/>
          <w:bCs/>
        </w:rPr>
        <w:t xml:space="preserve"> staff annual leave</w:t>
      </w:r>
      <w:r>
        <w:rPr>
          <w:rFonts w:ascii="Gilroy-Regular" w:hAnsi="Gilroy-Regular" w:cs="Arial"/>
          <w:bCs/>
        </w:rPr>
        <w:t>.</w:t>
      </w:r>
    </w:p>
    <w:p w14:paraId="7AED9470" w14:textId="77777777" w:rsidR="00154F76" w:rsidRDefault="00154F76" w:rsidP="00154F76">
      <w:pPr>
        <w:pStyle w:val="ListParagraph"/>
        <w:rPr>
          <w:rFonts w:ascii="Gilroy-Regular" w:hAnsi="Gilroy-Regular" w:cs="Arial"/>
          <w:bCs/>
        </w:rPr>
      </w:pPr>
    </w:p>
    <w:p w14:paraId="07647BF6" w14:textId="77777777" w:rsidR="00154F76" w:rsidRDefault="00154F76" w:rsidP="00154F76">
      <w:pPr>
        <w:numPr>
          <w:ilvl w:val="0"/>
          <w:numId w:val="19"/>
        </w:numPr>
        <w:tabs>
          <w:tab w:val="left" w:pos="425"/>
        </w:tabs>
        <w:spacing w:after="120"/>
        <w:ind w:left="714" w:hanging="357"/>
        <w:rPr>
          <w:rFonts w:ascii="Gilroy-Regular" w:hAnsi="Gilroy-Regular" w:cs="Arial"/>
          <w:bCs/>
        </w:rPr>
      </w:pPr>
      <w:r>
        <w:rPr>
          <w:rFonts w:ascii="Gilroy-Regular" w:hAnsi="Gilroy-Regular" w:cs="Arial"/>
          <w:bCs/>
        </w:rPr>
        <w:t>Administer</w:t>
      </w:r>
      <w:r w:rsidRPr="00AC0021">
        <w:rPr>
          <w:rFonts w:ascii="Gilroy-Regular" w:hAnsi="Gilroy-Regular" w:cs="Arial"/>
          <w:bCs/>
        </w:rPr>
        <w:t xml:space="preserve"> </w:t>
      </w:r>
      <w:r>
        <w:rPr>
          <w:rFonts w:ascii="Gilroy-Regular" w:hAnsi="Gilroy-Regular" w:cs="Arial"/>
          <w:bCs/>
        </w:rPr>
        <w:t>s</w:t>
      </w:r>
      <w:r w:rsidRPr="00AC0021">
        <w:rPr>
          <w:rFonts w:ascii="Gilroy-Regular" w:hAnsi="Gilroy-Regular" w:cs="Arial"/>
          <w:bCs/>
        </w:rPr>
        <w:t>tarters/</w:t>
      </w:r>
      <w:r>
        <w:rPr>
          <w:rFonts w:ascii="Gilroy-Regular" w:hAnsi="Gilroy-Regular" w:cs="Arial"/>
          <w:bCs/>
        </w:rPr>
        <w:t>l</w:t>
      </w:r>
      <w:r w:rsidRPr="00AC0021">
        <w:rPr>
          <w:rFonts w:ascii="Gilroy-Regular" w:hAnsi="Gilroy-Regular" w:cs="Arial"/>
          <w:bCs/>
        </w:rPr>
        <w:t>eavers</w:t>
      </w:r>
      <w:r>
        <w:rPr>
          <w:rFonts w:ascii="Gilroy-Regular" w:hAnsi="Gilroy-Regular" w:cs="Arial"/>
          <w:bCs/>
        </w:rPr>
        <w:t>.</w:t>
      </w:r>
    </w:p>
    <w:p w14:paraId="34F435CE" w14:textId="77777777" w:rsidR="00154F76" w:rsidRDefault="00154F76" w:rsidP="00154F76">
      <w:pPr>
        <w:pStyle w:val="ListParagraph"/>
        <w:rPr>
          <w:rFonts w:ascii="Gilroy-Regular" w:hAnsi="Gilroy-Regular" w:cs="Arial"/>
          <w:bCs/>
        </w:rPr>
      </w:pPr>
    </w:p>
    <w:p w14:paraId="17C0E479" w14:textId="77777777" w:rsidR="00154F76" w:rsidRDefault="00154F76" w:rsidP="00154F76">
      <w:pPr>
        <w:numPr>
          <w:ilvl w:val="0"/>
          <w:numId w:val="19"/>
        </w:numPr>
        <w:tabs>
          <w:tab w:val="left" w:pos="425"/>
        </w:tabs>
        <w:spacing w:after="120"/>
        <w:ind w:left="714" w:hanging="357"/>
        <w:rPr>
          <w:rFonts w:ascii="Gilroy-Regular" w:hAnsi="Gilroy-Regular" w:cs="Arial"/>
          <w:bCs/>
        </w:rPr>
      </w:pPr>
      <w:r w:rsidRPr="00AC0021">
        <w:rPr>
          <w:rFonts w:ascii="Gilroy-Regular" w:hAnsi="Gilroy-Regular" w:cs="Arial"/>
          <w:bCs/>
        </w:rPr>
        <w:t xml:space="preserve">Assist the Bursar in the administration of </w:t>
      </w:r>
      <w:r>
        <w:rPr>
          <w:rFonts w:ascii="Gilroy-Regular" w:hAnsi="Gilroy-Regular" w:cs="Arial"/>
          <w:bCs/>
        </w:rPr>
        <w:t>Support Staff c</w:t>
      </w:r>
      <w:r w:rsidRPr="00AC0021">
        <w:rPr>
          <w:rFonts w:ascii="Gilroy-Regular" w:hAnsi="Gilroy-Regular" w:cs="Arial"/>
          <w:bCs/>
        </w:rPr>
        <w:t>ontracts</w:t>
      </w:r>
      <w:r>
        <w:rPr>
          <w:rFonts w:ascii="Gilroy-Regular" w:hAnsi="Gilroy-Regular" w:cs="Arial"/>
          <w:bCs/>
        </w:rPr>
        <w:t>.</w:t>
      </w:r>
    </w:p>
    <w:p w14:paraId="5E09B81E" w14:textId="77777777" w:rsidR="00154F76" w:rsidRDefault="00154F76" w:rsidP="00154F76">
      <w:pPr>
        <w:pStyle w:val="ListParagraph"/>
        <w:rPr>
          <w:rFonts w:ascii="Gilroy-Regular" w:hAnsi="Gilroy-Regular" w:cs="Arial"/>
          <w:bCs/>
        </w:rPr>
      </w:pPr>
    </w:p>
    <w:p w14:paraId="35E93FA6" w14:textId="77777777" w:rsidR="00154F76" w:rsidRPr="00AC0021" w:rsidRDefault="00154F76" w:rsidP="00154F76">
      <w:pPr>
        <w:numPr>
          <w:ilvl w:val="0"/>
          <w:numId w:val="19"/>
        </w:numPr>
        <w:tabs>
          <w:tab w:val="left" w:pos="425"/>
        </w:tabs>
        <w:spacing w:after="120"/>
        <w:ind w:left="714" w:hanging="357"/>
        <w:rPr>
          <w:rFonts w:ascii="Gilroy-Regular" w:hAnsi="Gilroy-Regular" w:cs="Arial"/>
          <w:bCs/>
        </w:rPr>
      </w:pPr>
      <w:r w:rsidRPr="00AC0021">
        <w:rPr>
          <w:rFonts w:ascii="Gilroy-Regular" w:hAnsi="Gilroy-Regular" w:cs="Arial"/>
          <w:bCs/>
        </w:rPr>
        <w:t>Complete and return the documentation - monthly, annual and other -  as required by the Department of Education and other statutory bodies, as directed by the Bursar:</w:t>
      </w:r>
    </w:p>
    <w:p w14:paraId="503B9A98" w14:textId="77777777" w:rsidR="00154F76" w:rsidRPr="00AC0021" w:rsidRDefault="00154F76" w:rsidP="00154F76">
      <w:pPr>
        <w:numPr>
          <w:ilvl w:val="1"/>
          <w:numId w:val="19"/>
        </w:numPr>
        <w:tabs>
          <w:tab w:val="left" w:pos="425"/>
        </w:tabs>
        <w:spacing w:after="120"/>
        <w:rPr>
          <w:rFonts w:ascii="Gilroy-Regular" w:hAnsi="Gilroy-Regular" w:cs="Arial"/>
          <w:bCs/>
        </w:rPr>
      </w:pPr>
      <w:r w:rsidRPr="00AC0021">
        <w:rPr>
          <w:rFonts w:ascii="Gilroy-Regular" w:hAnsi="Gilroy-Regular" w:cs="Arial"/>
          <w:bCs/>
        </w:rPr>
        <w:t>Monthly returns to HMRC</w:t>
      </w:r>
    </w:p>
    <w:p w14:paraId="19A6AA83" w14:textId="77777777" w:rsidR="00154F76" w:rsidRPr="00AC0021" w:rsidRDefault="00154F76" w:rsidP="00154F76">
      <w:pPr>
        <w:numPr>
          <w:ilvl w:val="1"/>
          <w:numId w:val="19"/>
        </w:numPr>
        <w:tabs>
          <w:tab w:val="left" w:pos="425"/>
        </w:tabs>
        <w:spacing w:after="120"/>
        <w:rPr>
          <w:rFonts w:ascii="Gilroy-Regular" w:hAnsi="Gilroy-Regular" w:cs="Arial"/>
          <w:bCs/>
        </w:rPr>
      </w:pPr>
      <w:r w:rsidRPr="00AC0021">
        <w:rPr>
          <w:rFonts w:ascii="Gilroy-Regular" w:hAnsi="Gilroy-Regular" w:cs="Arial"/>
          <w:bCs/>
        </w:rPr>
        <w:t>Monthly Returns to Education Authority</w:t>
      </w:r>
    </w:p>
    <w:p w14:paraId="29E82FA5" w14:textId="77777777" w:rsidR="00154F76" w:rsidRPr="00AC0021" w:rsidRDefault="00154F76" w:rsidP="00154F76">
      <w:pPr>
        <w:numPr>
          <w:ilvl w:val="1"/>
          <w:numId w:val="19"/>
        </w:numPr>
        <w:tabs>
          <w:tab w:val="left" w:pos="425"/>
        </w:tabs>
        <w:spacing w:after="120"/>
        <w:rPr>
          <w:rFonts w:ascii="Gilroy-Regular" w:hAnsi="Gilroy-Regular" w:cs="Arial"/>
          <w:bCs/>
        </w:rPr>
      </w:pPr>
      <w:r w:rsidRPr="00AC0021">
        <w:rPr>
          <w:rFonts w:ascii="Gilroy-Regular" w:hAnsi="Gilroy-Regular" w:cs="Arial"/>
          <w:bCs/>
        </w:rPr>
        <w:t>Monthly returns to Pension Companies</w:t>
      </w:r>
    </w:p>
    <w:p w14:paraId="4B788E6E" w14:textId="77777777" w:rsidR="00154F76" w:rsidRPr="00AC0021" w:rsidRDefault="00154F76" w:rsidP="00154F76">
      <w:pPr>
        <w:numPr>
          <w:ilvl w:val="1"/>
          <w:numId w:val="19"/>
        </w:numPr>
        <w:tabs>
          <w:tab w:val="left" w:pos="425"/>
        </w:tabs>
        <w:spacing w:after="120"/>
        <w:rPr>
          <w:rFonts w:ascii="Gilroy-Regular" w:hAnsi="Gilroy-Regular" w:cs="Arial"/>
          <w:bCs/>
        </w:rPr>
      </w:pPr>
      <w:r w:rsidRPr="00AC0021">
        <w:rPr>
          <w:rFonts w:ascii="Gilroy-Regular" w:hAnsi="Gilroy-Regular" w:cs="Arial"/>
          <w:bCs/>
        </w:rPr>
        <w:t>Sundry Returns</w:t>
      </w:r>
    </w:p>
    <w:p w14:paraId="3EB84C0A" w14:textId="77777777" w:rsidR="00154F76" w:rsidRDefault="00154F76" w:rsidP="00154F76">
      <w:pPr>
        <w:tabs>
          <w:tab w:val="left" w:pos="425"/>
        </w:tabs>
        <w:spacing w:after="120"/>
        <w:ind w:left="357"/>
        <w:rPr>
          <w:rFonts w:ascii="Gilroy-Regular" w:hAnsi="Gilroy-Regular" w:cs="Arial"/>
          <w:bCs/>
        </w:rPr>
      </w:pPr>
    </w:p>
    <w:p w14:paraId="6AFCE25B" w14:textId="0DA99B52" w:rsidR="00154F76" w:rsidRDefault="00154F76" w:rsidP="00154F76">
      <w:pPr>
        <w:numPr>
          <w:ilvl w:val="0"/>
          <w:numId w:val="19"/>
        </w:numPr>
        <w:tabs>
          <w:tab w:val="left" w:pos="425"/>
        </w:tabs>
        <w:spacing w:after="120"/>
        <w:ind w:left="714" w:hanging="357"/>
        <w:rPr>
          <w:rFonts w:ascii="Gilroy-Regular" w:hAnsi="Gilroy-Regular" w:cs="Arial"/>
          <w:bCs/>
        </w:rPr>
      </w:pPr>
      <w:r>
        <w:rPr>
          <w:rFonts w:ascii="Gilroy-Regular" w:hAnsi="Gilroy-Regular" w:cs="Arial"/>
          <w:bCs/>
        </w:rPr>
        <w:t xml:space="preserve">Administer the </w:t>
      </w:r>
      <w:r w:rsidRPr="00AC0021">
        <w:rPr>
          <w:rFonts w:ascii="Gilroy-Regular" w:hAnsi="Gilroy-Regular" w:cs="Arial"/>
          <w:bCs/>
        </w:rPr>
        <w:t xml:space="preserve">Access NI and Right to Work </w:t>
      </w:r>
      <w:r>
        <w:rPr>
          <w:rFonts w:ascii="Gilroy-Regular" w:hAnsi="Gilroy-Regular" w:cs="Arial"/>
          <w:bCs/>
        </w:rPr>
        <w:t>system, in line with guidance from the Department of Education.</w:t>
      </w:r>
    </w:p>
    <w:p w14:paraId="0284B972" w14:textId="77777777" w:rsidR="00154F76" w:rsidRDefault="00154F76" w:rsidP="00154F76">
      <w:pPr>
        <w:pStyle w:val="NoSpacing"/>
      </w:pPr>
    </w:p>
    <w:p w14:paraId="38CAEB9C" w14:textId="77777777" w:rsidR="00154F76" w:rsidRDefault="00154F76" w:rsidP="00154F76">
      <w:pPr>
        <w:numPr>
          <w:ilvl w:val="0"/>
          <w:numId w:val="19"/>
        </w:numPr>
        <w:tabs>
          <w:tab w:val="left" w:pos="425"/>
        </w:tabs>
        <w:spacing w:after="120"/>
        <w:ind w:left="714" w:hanging="357"/>
        <w:rPr>
          <w:rFonts w:ascii="Gilroy-Regular" w:hAnsi="Gilroy-Regular" w:cs="Arial"/>
          <w:bCs/>
        </w:rPr>
      </w:pPr>
      <w:r w:rsidRPr="00AC0021">
        <w:rPr>
          <w:rFonts w:ascii="Gilroy-Regular" w:hAnsi="Gilroy-Regular" w:cs="Arial"/>
          <w:bCs/>
        </w:rPr>
        <w:lastRenderedPageBreak/>
        <w:t>provide all employees with monthly payslips and an annual statement of earnings and deductions.</w:t>
      </w:r>
    </w:p>
    <w:p w14:paraId="5BBD850E" w14:textId="77777777" w:rsidR="00154F76" w:rsidRDefault="00154F76" w:rsidP="00154F76">
      <w:pPr>
        <w:pStyle w:val="ListParagraph"/>
        <w:rPr>
          <w:rFonts w:ascii="Gilroy-Regular" w:hAnsi="Gilroy-Regular" w:cs="Arial"/>
          <w:bCs/>
        </w:rPr>
      </w:pPr>
    </w:p>
    <w:p w14:paraId="10A66293" w14:textId="77777777" w:rsidR="00154F76" w:rsidRDefault="00154F76" w:rsidP="00154F76">
      <w:pPr>
        <w:numPr>
          <w:ilvl w:val="0"/>
          <w:numId w:val="19"/>
        </w:numPr>
        <w:tabs>
          <w:tab w:val="left" w:pos="425"/>
        </w:tabs>
        <w:spacing w:after="120"/>
        <w:ind w:left="714" w:hanging="357"/>
        <w:rPr>
          <w:rFonts w:ascii="Gilroy-Regular" w:hAnsi="Gilroy-Regular" w:cs="Arial"/>
          <w:bCs/>
        </w:rPr>
      </w:pPr>
      <w:r w:rsidRPr="00AC0021">
        <w:rPr>
          <w:rFonts w:ascii="Gilroy-Regular" w:hAnsi="Gilroy-Regular" w:cs="Arial"/>
          <w:bCs/>
        </w:rPr>
        <w:t xml:space="preserve">Record sick leave, absences e.g. appointments etc. for all teaching and </w:t>
      </w:r>
      <w:r>
        <w:rPr>
          <w:rFonts w:ascii="Gilroy-Regular" w:hAnsi="Gilroy-Regular" w:cs="Arial"/>
          <w:bCs/>
        </w:rPr>
        <w:t>support</w:t>
      </w:r>
      <w:r w:rsidRPr="00AC0021">
        <w:rPr>
          <w:rFonts w:ascii="Gilroy-Regular" w:hAnsi="Gilroy-Regular" w:cs="Arial"/>
          <w:bCs/>
        </w:rPr>
        <w:t xml:space="preserve"> staff.</w:t>
      </w:r>
    </w:p>
    <w:p w14:paraId="5A2057E0" w14:textId="77777777" w:rsidR="00154F76" w:rsidRDefault="00154F76" w:rsidP="00154F76">
      <w:pPr>
        <w:pStyle w:val="ListParagraph"/>
        <w:rPr>
          <w:rFonts w:ascii="Gilroy-Regular" w:hAnsi="Gilroy-Regular" w:cs="Arial"/>
          <w:bCs/>
        </w:rPr>
      </w:pPr>
    </w:p>
    <w:p w14:paraId="25D8083D" w14:textId="77777777" w:rsidR="00154F76" w:rsidRPr="00AC0021" w:rsidRDefault="00154F76" w:rsidP="00154F76">
      <w:pPr>
        <w:numPr>
          <w:ilvl w:val="0"/>
          <w:numId w:val="19"/>
        </w:numPr>
        <w:tabs>
          <w:tab w:val="left" w:pos="425"/>
        </w:tabs>
        <w:spacing w:after="120"/>
        <w:ind w:left="714" w:hanging="357"/>
        <w:rPr>
          <w:rFonts w:ascii="Gilroy-Regular" w:hAnsi="Gilroy-Regular" w:cs="Arial"/>
          <w:bCs/>
        </w:rPr>
      </w:pPr>
      <w:r w:rsidRPr="00AC0021">
        <w:rPr>
          <w:rFonts w:ascii="Gilroy-Regular" w:hAnsi="Gilroy-Regular" w:cs="Arial"/>
          <w:bCs/>
        </w:rPr>
        <w:t xml:space="preserve">Maintain relevant personnel records for </w:t>
      </w:r>
      <w:r>
        <w:rPr>
          <w:rFonts w:ascii="Gilroy-Regular" w:hAnsi="Gilroy-Regular" w:cs="Arial"/>
          <w:bCs/>
        </w:rPr>
        <w:t>support</w:t>
      </w:r>
      <w:r w:rsidRPr="00AC0021">
        <w:rPr>
          <w:rFonts w:ascii="Gilroy-Regular" w:hAnsi="Gilroy-Regular" w:cs="Arial"/>
          <w:bCs/>
        </w:rPr>
        <w:t xml:space="preserve"> staff and payroll records for all staff</w:t>
      </w:r>
    </w:p>
    <w:p w14:paraId="6BC0DA28" w14:textId="77777777" w:rsidR="00154F76" w:rsidRPr="00AC0021" w:rsidRDefault="00154F76" w:rsidP="00154F76">
      <w:pPr>
        <w:spacing w:line="360" w:lineRule="auto"/>
        <w:rPr>
          <w:rFonts w:ascii="Gilroy-Regular" w:hAnsi="Gilroy-Regular" w:cs="Arial"/>
          <w:bCs/>
        </w:rPr>
      </w:pPr>
    </w:p>
    <w:p w14:paraId="607E341B" w14:textId="77777777" w:rsidR="00154F76" w:rsidRDefault="00154F76" w:rsidP="00154F76">
      <w:pPr>
        <w:tabs>
          <w:tab w:val="left" w:pos="425"/>
        </w:tabs>
        <w:spacing w:after="120"/>
        <w:rPr>
          <w:rFonts w:ascii="Gilroy-Regular" w:hAnsi="Gilroy-Regular" w:cs="Arial"/>
          <w:bCs/>
          <w:u w:val="single"/>
        </w:rPr>
      </w:pPr>
      <w:r w:rsidRPr="00522E53">
        <w:rPr>
          <w:rFonts w:ascii="Gilroy-Regular" w:hAnsi="Gilroy-Regular" w:cs="Arial"/>
          <w:bCs/>
          <w:u w:val="single"/>
        </w:rPr>
        <w:t>Procurement</w:t>
      </w:r>
    </w:p>
    <w:p w14:paraId="64A1C826" w14:textId="77777777" w:rsidR="00154F76" w:rsidRDefault="00154F76" w:rsidP="00154F76">
      <w:pPr>
        <w:pStyle w:val="NoSpacing"/>
        <w:numPr>
          <w:ilvl w:val="0"/>
          <w:numId w:val="22"/>
        </w:numPr>
        <w:rPr>
          <w:rFonts w:ascii="Gilroy-Regular" w:hAnsi="Gilroy-Regular" w:cs="Arial"/>
          <w:bCs/>
        </w:rPr>
      </w:pPr>
      <w:r w:rsidRPr="00A5351B">
        <w:rPr>
          <w:rFonts w:ascii="Gilroy-Regular" w:hAnsi="Gilroy-Regular" w:cs="Arial"/>
          <w:bCs/>
        </w:rPr>
        <w:t xml:space="preserve">Provide financial oversight of procurement activity, ensuring expenditure is affordable, appropriately approved and aligned to budgets and delegated authority limits. </w:t>
      </w:r>
    </w:p>
    <w:p w14:paraId="2D883991" w14:textId="77777777" w:rsidR="00154F76" w:rsidRDefault="00154F76" w:rsidP="00154F76">
      <w:pPr>
        <w:pStyle w:val="NoSpacing"/>
        <w:rPr>
          <w:rFonts w:ascii="Gilroy-Regular" w:hAnsi="Gilroy-Regular" w:cs="Arial"/>
          <w:bCs/>
        </w:rPr>
      </w:pPr>
    </w:p>
    <w:p w14:paraId="5E152865" w14:textId="77777777" w:rsidR="00154F76" w:rsidRDefault="00154F76" w:rsidP="00154F76">
      <w:pPr>
        <w:numPr>
          <w:ilvl w:val="0"/>
          <w:numId w:val="22"/>
        </w:numPr>
        <w:tabs>
          <w:tab w:val="left" w:pos="425"/>
        </w:tabs>
        <w:spacing w:after="120"/>
        <w:rPr>
          <w:rFonts w:ascii="Gilroy-Regular" w:hAnsi="Gilroy-Regular" w:cs="Arial"/>
          <w:bCs/>
        </w:rPr>
      </w:pPr>
      <w:r w:rsidRPr="00AC0021">
        <w:rPr>
          <w:rFonts w:ascii="Gilroy-Regular" w:hAnsi="Gilroy-Regular" w:cs="Arial"/>
          <w:bCs/>
        </w:rPr>
        <w:t xml:space="preserve">Document and </w:t>
      </w:r>
      <w:r>
        <w:rPr>
          <w:rFonts w:ascii="Gilroy-Regular" w:hAnsi="Gilroy-Regular" w:cs="Arial"/>
          <w:bCs/>
        </w:rPr>
        <w:t>review</w:t>
      </w:r>
      <w:r w:rsidRPr="00AC0021">
        <w:rPr>
          <w:rFonts w:ascii="Gilroy-Regular" w:hAnsi="Gilroy-Regular" w:cs="Arial"/>
          <w:bCs/>
        </w:rPr>
        <w:t xml:space="preserve"> </w:t>
      </w:r>
      <w:r>
        <w:rPr>
          <w:rFonts w:ascii="Gilroy-Regular" w:hAnsi="Gilroy-Regular" w:cs="Arial"/>
          <w:bCs/>
        </w:rPr>
        <w:t>procurement processes on a regular basis and ensure compliance with Department of Education/Education Authority guidance.</w:t>
      </w:r>
    </w:p>
    <w:p w14:paraId="6CBB97C9" w14:textId="77777777" w:rsidR="00154F76" w:rsidRDefault="00154F76" w:rsidP="00154F76">
      <w:pPr>
        <w:pStyle w:val="ListParagraph"/>
        <w:rPr>
          <w:rFonts w:ascii="Gilroy-Regular" w:hAnsi="Gilroy-Regular" w:cs="Arial"/>
          <w:bCs/>
        </w:rPr>
      </w:pPr>
    </w:p>
    <w:p w14:paraId="73BAE5D7" w14:textId="77777777" w:rsidR="00154F76" w:rsidRDefault="00154F76" w:rsidP="00154F76">
      <w:pPr>
        <w:numPr>
          <w:ilvl w:val="0"/>
          <w:numId w:val="22"/>
        </w:numPr>
        <w:tabs>
          <w:tab w:val="left" w:pos="425"/>
        </w:tabs>
        <w:spacing w:after="120"/>
        <w:rPr>
          <w:rFonts w:ascii="Gilroy-Regular" w:hAnsi="Gilroy-Regular" w:cs="Arial"/>
          <w:bCs/>
        </w:rPr>
      </w:pPr>
      <w:r>
        <w:rPr>
          <w:rFonts w:ascii="Gilroy-Regular" w:hAnsi="Gilroy-Regular" w:cs="Arial"/>
          <w:bCs/>
        </w:rPr>
        <w:t>Communicate procurement processes to all staff.</w:t>
      </w:r>
    </w:p>
    <w:p w14:paraId="641051A1" w14:textId="77777777" w:rsidR="00154F76" w:rsidRDefault="00154F76" w:rsidP="00154F76">
      <w:pPr>
        <w:pStyle w:val="ListParagraph"/>
        <w:rPr>
          <w:rFonts w:ascii="Gilroy-Regular" w:hAnsi="Gilroy-Regular" w:cs="Arial"/>
          <w:bCs/>
        </w:rPr>
      </w:pPr>
    </w:p>
    <w:p w14:paraId="61187650" w14:textId="77777777" w:rsidR="00154F76" w:rsidRPr="00AC0021" w:rsidRDefault="00154F76" w:rsidP="00154F76">
      <w:pPr>
        <w:numPr>
          <w:ilvl w:val="0"/>
          <w:numId w:val="22"/>
        </w:numPr>
        <w:tabs>
          <w:tab w:val="left" w:pos="425"/>
        </w:tabs>
        <w:spacing w:after="120"/>
        <w:rPr>
          <w:rFonts w:ascii="Gilroy-Regular" w:hAnsi="Gilroy-Regular" w:cs="Arial"/>
          <w:bCs/>
        </w:rPr>
      </w:pPr>
      <w:r>
        <w:rPr>
          <w:rFonts w:ascii="Gilroy-Regular" w:hAnsi="Gilroy-Regular" w:cs="Arial"/>
          <w:bCs/>
        </w:rPr>
        <w:t>Oversee compliance with the procurement process.</w:t>
      </w:r>
    </w:p>
    <w:p w14:paraId="609CEEAA" w14:textId="77777777" w:rsidR="00154F76" w:rsidRDefault="00154F76" w:rsidP="00DB1B69">
      <w:pPr>
        <w:pStyle w:val="NoSpacing"/>
        <w:rPr>
          <w:rFonts w:ascii="Gilroy-Regular" w:hAnsi="Gilroy-Regular" w:cs="Arial"/>
          <w:bCs/>
        </w:rPr>
      </w:pPr>
    </w:p>
    <w:p w14:paraId="76FAE6D6" w14:textId="77777777" w:rsidR="00A5351B" w:rsidRDefault="00A5351B" w:rsidP="00362590">
      <w:pPr>
        <w:pStyle w:val="NoSpacing"/>
        <w:rPr>
          <w:rFonts w:ascii="Gilroy-Regular" w:hAnsi="Gilroy-Regular" w:cs="Arial"/>
          <w:bCs/>
        </w:rPr>
      </w:pPr>
    </w:p>
    <w:p w14:paraId="0D3AFCA1" w14:textId="1CEE247F" w:rsidR="00362590" w:rsidRDefault="00A5351B" w:rsidP="00362590">
      <w:pPr>
        <w:pStyle w:val="NoSpacing"/>
        <w:rPr>
          <w:rFonts w:ascii="Gilroy-Regular" w:hAnsi="Gilroy-Regular" w:cs="Arial"/>
          <w:bCs/>
          <w:u w:val="single"/>
        </w:rPr>
      </w:pPr>
      <w:r w:rsidRPr="00DB1B69">
        <w:rPr>
          <w:rFonts w:ascii="Gilroy-Regular" w:hAnsi="Gilroy-Regular" w:cs="Arial"/>
          <w:bCs/>
          <w:u w:val="single"/>
        </w:rPr>
        <w:t>Statutory Reporting &amp; Audit</w:t>
      </w:r>
    </w:p>
    <w:p w14:paraId="10B1F88E" w14:textId="77777777" w:rsidR="00DB1B69" w:rsidRPr="00DB1B69" w:rsidRDefault="00DB1B69" w:rsidP="00362590">
      <w:pPr>
        <w:pStyle w:val="NoSpacing"/>
        <w:rPr>
          <w:rFonts w:ascii="Gilroy-Regular" w:hAnsi="Gilroy-Regular" w:cs="Arial"/>
          <w:bCs/>
          <w:u w:val="single"/>
        </w:rPr>
      </w:pPr>
    </w:p>
    <w:p w14:paraId="6C6FB23F" w14:textId="40D2F2A2"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Lead the preparation of </w:t>
      </w:r>
      <w:r w:rsidR="00522E53" w:rsidRPr="00A5351B">
        <w:rPr>
          <w:rFonts w:ascii="Gilroy-Regular" w:hAnsi="Gilroy-Regular" w:cs="Arial"/>
          <w:bCs/>
        </w:rPr>
        <w:t xml:space="preserve">statutory </w:t>
      </w:r>
      <w:r w:rsidRPr="00A5351B">
        <w:rPr>
          <w:rFonts w:ascii="Gilroy-Regular" w:hAnsi="Gilroy-Regular" w:cs="Arial"/>
          <w:bCs/>
        </w:rPr>
        <w:t xml:space="preserve">annual </w:t>
      </w:r>
      <w:r w:rsidR="00522E53">
        <w:rPr>
          <w:rFonts w:ascii="Gilroy-Regular" w:hAnsi="Gilroy-Regular" w:cs="Arial"/>
          <w:bCs/>
        </w:rPr>
        <w:t>report and financial statements</w:t>
      </w:r>
      <w:r w:rsidRPr="00A5351B">
        <w:rPr>
          <w:rFonts w:ascii="Gilroy-Regular" w:hAnsi="Gilroy-Regular" w:cs="Arial"/>
          <w:bCs/>
        </w:rPr>
        <w:t xml:space="preserve"> in accordance with Charity SORP (FRS 102). </w:t>
      </w:r>
    </w:p>
    <w:p w14:paraId="26757635" w14:textId="77777777" w:rsidR="00DB1B69" w:rsidRDefault="00DB1B69" w:rsidP="00DB1B69">
      <w:pPr>
        <w:pStyle w:val="NoSpacing"/>
        <w:rPr>
          <w:rFonts w:ascii="Gilroy-Regular" w:hAnsi="Gilroy-Regular" w:cs="Arial"/>
          <w:bCs/>
        </w:rPr>
      </w:pPr>
    </w:p>
    <w:p w14:paraId="733F623D" w14:textId="78E4D833"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Act as the primary operational liaison with external</w:t>
      </w:r>
      <w:r w:rsidR="00DB1B69">
        <w:rPr>
          <w:rFonts w:ascii="Gilroy-Regular" w:hAnsi="Gilroy-Regular" w:cs="Arial"/>
          <w:bCs/>
        </w:rPr>
        <w:t xml:space="preserve"> and internal</w:t>
      </w:r>
      <w:r w:rsidRPr="00A5351B">
        <w:rPr>
          <w:rFonts w:ascii="Gilroy-Regular" w:hAnsi="Gilroy-Regular" w:cs="Arial"/>
          <w:bCs/>
        </w:rPr>
        <w:t xml:space="preserve"> auditors, managing the year-end audit process and responding to audit queries</w:t>
      </w:r>
      <w:r w:rsidR="00DB1B69">
        <w:rPr>
          <w:rFonts w:ascii="Gilroy-Regular" w:hAnsi="Gilroy-Regular" w:cs="Arial"/>
          <w:bCs/>
        </w:rPr>
        <w:t xml:space="preserve"> in a timely manner</w:t>
      </w:r>
      <w:r w:rsidRPr="00A5351B">
        <w:rPr>
          <w:rFonts w:ascii="Gilroy-Regular" w:hAnsi="Gilroy-Regular" w:cs="Arial"/>
          <w:bCs/>
        </w:rPr>
        <w:t xml:space="preserve">. </w:t>
      </w:r>
    </w:p>
    <w:p w14:paraId="6E445C94" w14:textId="77777777" w:rsidR="00DB1B69" w:rsidRDefault="00DB1B69" w:rsidP="00DB1B69">
      <w:pPr>
        <w:pStyle w:val="ListParagraph"/>
        <w:rPr>
          <w:rFonts w:ascii="Gilroy-Regular" w:hAnsi="Gilroy-Regular" w:cs="Arial"/>
          <w:bCs/>
        </w:rPr>
      </w:pPr>
    </w:p>
    <w:p w14:paraId="5DC655F2" w14:textId="2DAD9675" w:rsidR="00DB1B69" w:rsidRPr="00AC0021" w:rsidRDefault="00DB1B69" w:rsidP="00DB1B69">
      <w:pPr>
        <w:numPr>
          <w:ilvl w:val="0"/>
          <w:numId w:val="22"/>
        </w:numPr>
        <w:tabs>
          <w:tab w:val="left" w:pos="425"/>
        </w:tabs>
        <w:spacing w:after="120"/>
        <w:rPr>
          <w:rFonts w:ascii="Gilroy-Regular" w:hAnsi="Gilroy-Regular" w:cs="Arial"/>
          <w:bCs/>
        </w:rPr>
      </w:pPr>
      <w:r w:rsidRPr="00AC0021">
        <w:rPr>
          <w:rFonts w:ascii="Gilroy-Regular" w:hAnsi="Gilroy-Regular" w:cs="Arial"/>
          <w:bCs/>
        </w:rPr>
        <w:t>Submit returns in accordance with the deadlines established by the Department of Education</w:t>
      </w:r>
      <w:r>
        <w:rPr>
          <w:rFonts w:ascii="Gilroy-Regular" w:hAnsi="Gilroy-Regular" w:cs="Arial"/>
          <w:bCs/>
        </w:rPr>
        <w:t>, Charities Commission for Northern Ireland</w:t>
      </w:r>
      <w:r w:rsidRPr="00AC0021">
        <w:rPr>
          <w:rFonts w:ascii="Gilroy-Regular" w:hAnsi="Gilroy-Regular" w:cs="Arial"/>
          <w:bCs/>
        </w:rPr>
        <w:t xml:space="preserve"> and other statutory bodies.</w:t>
      </w:r>
    </w:p>
    <w:p w14:paraId="51D84337" w14:textId="77777777" w:rsidR="00DB1B69" w:rsidRDefault="00DB1B69" w:rsidP="00DB1B69">
      <w:pPr>
        <w:pStyle w:val="ListParagraph"/>
        <w:rPr>
          <w:rFonts w:ascii="Gilroy-Regular" w:hAnsi="Gilroy-Regular" w:cs="Arial"/>
          <w:bCs/>
        </w:rPr>
      </w:pPr>
    </w:p>
    <w:p w14:paraId="1F5CF2EE" w14:textId="61AE44B3"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Support the </w:t>
      </w:r>
      <w:r w:rsidR="00DB1B69">
        <w:rPr>
          <w:rFonts w:ascii="Gilroy-Regular" w:hAnsi="Gilroy-Regular" w:cs="Arial"/>
          <w:bCs/>
        </w:rPr>
        <w:t>Bursar</w:t>
      </w:r>
      <w:r w:rsidRPr="00A5351B">
        <w:rPr>
          <w:rFonts w:ascii="Gilroy-Regular" w:hAnsi="Gilroy-Regular" w:cs="Arial"/>
          <w:bCs/>
        </w:rPr>
        <w:t xml:space="preserve"> in addressing technical accounting issues, escalating matters as appropriate. </w:t>
      </w:r>
    </w:p>
    <w:p w14:paraId="6EA38BAC" w14:textId="77777777" w:rsidR="00154F76" w:rsidRDefault="00154F76" w:rsidP="00154F76">
      <w:pPr>
        <w:pStyle w:val="ListParagraph"/>
        <w:rPr>
          <w:rFonts w:ascii="Gilroy-Regular" w:hAnsi="Gilroy-Regular" w:cs="Arial"/>
          <w:bCs/>
        </w:rPr>
      </w:pPr>
    </w:p>
    <w:p w14:paraId="05321D88" w14:textId="77777777" w:rsidR="00154F76" w:rsidRDefault="00154F76" w:rsidP="00154F76">
      <w:pPr>
        <w:pStyle w:val="NoSpacing"/>
        <w:rPr>
          <w:rFonts w:ascii="Gilroy-Regular" w:hAnsi="Gilroy-Regular" w:cs="Arial"/>
          <w:bCs/>
        </w:rPr>
      </w:pPr>
    </w:p>
    <w:p w14:paraId="7A566444" w14:textId="77777777" w:rsidR="00A5351B" w:rsidRDefault="00A5351B" w:rsidP="00362590">
      <w:pPr>
        <w:pStyle w:val="NoSpacing"/>
        <w:rPr>
          <w:rFonts w:ascii="Gilroy-Regular" w:hAnsi="Gilroy-Regular" w:cs="Arial"/>
          <w:bCs/>
        </w:rPr>
      </w:pPr>
    </w:p>
    <w:p w14:paraId="14BF6498" w14:textId="77777777" w:rsidR="00154F76" w:rsidRDefault="00154F76">
      <w:pPr>
        <w:spacing w:after="200" w:line="276" w:lineRule="auto"/>
        <w:rPr>
          <w:rFonts w:ascii="Gilroy-Regular" w:hAnsi="Gilroy-Regular" w:cs="Arial"/>
          <w:bCs/>
          <w:u w:val="single"/>
        </w:rPr>
      </w:pPr>
      <w:r>
        <w:rPr>
          <w:rFonts w:ascii="Gilroy-Regular" w:hAnsi="Gilroy-Regular" w:cs="Arial"/>
          <w:bCs/>
          <w:u w:val="single"/>
        </w:rPr>
        <w:br w:type="page"/>
      </w:r>
    </w:p>
    <w:p w14:paraId="5159AAF4" w14:textId="3F49FEC3" w:rsidR="00A5351B" w:rsidRDefault="00A5351B" w:rsidP="00362590">
      <w:pPr>
        <w:pStyle w:val="NoSpacing"/>
        <w:rPr>
          <w:rFonts w:ascii="Gilroy-Regular" w:hAnsi="Gilroy-Regular" w:cs="Arial"/>
          <w:bCs/>
          <w:u w:val="single"/>
        </w:rPr>
      </w:pPr>
      <w:r w:rsidRPr="00DB1B69">
        <w:rPr>
          <w:rFonts w:ascii="Gilroy-Regular" w:hAnsi="Gilroy-Regular" w:cs="Arial"/>
          <w:bCs/>
          <w:u w:val="single"/>
        </w:rPr>
        <w:lastRenderedPageBreak/>
        <w:t xml:space="preserve">Budgeting, Forecasting &amp; Planning </w:t>
      </w:r>
    </w:p>
    <w:p w14:paraId="7D4E7B18" w14:textId="77777777" w:rsidR="00DB1B69" w:rsidRPr="00DB1B69" w:rsidRDefault="00DB1B69" w:rsidP="00362590">
      <w:pPr>
        <w:pStyle w:val="NoSpacing"/>
        <w:rPr>
          <w:rFonts w:ascii="Gilroy-Regular" w:hAnsi="Gilroy-Regular" w:cs="Arial"/>
          <w:bCs/>
          <w:u w:val="single"/>
        </w:rPr>
      </w:pPr>
    </w:p>
    <w:p w14:paraId="6A9DCCFC" w14:textId="77E5CEF2"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Co</w:t>
      </w:r>
      <w:r w:rsidR="00DB1B69">
        <w:rPr>
          <w:rFonts w:ascii="Gilroy-Regular" w:hAnsi="Gilroy-Regular" w:cs="Arial"/>
          <w:bCs/>
        </w:rPr>
        <w:t>-</w:t>
      </w:r>
      <w:r w:rsidRPr="00A5351B">
        <w:rPr>
          <w:rFonts w:ascii="Gilroy-Regular" w:hAnsi="Gilroy-Regular" w:cs="Arial"/>
          <w:bCs/>
        </w:rPr>
        <w:t xml:space="preserve">ordinate the annual budgeting process and periodic forecasting cycles. </w:t>
      </w:r>
    </w:p>
    <w:p w14:paraId="7675A1D0" w14:textId="77777777" w:rsidR="00B97E73" w:rsidRDefault="00B97E73" w:rsidP="00B97E73">
      <w:pPr>
        <w:pStyle w:val="NoSpacing"/>
        <w:rPr>
          <w:rFonts w:ascii="Gilroy-Regular" w:hAnsi="Gilroy-Regular" w:cs="Arial"/>
          <w:bCs/>
        </w:rPr>
      </w:pPr>
    </w:p>
    <w:p w14:paraId="334E31E1" w14:textId="77777777" w:rsidR="00B97E73" w:rsidRDefault="00B97E73" w:rsidP="00B97E73">
      <w:pPr>
        <w:numPr>
          <w:ilvl w:val="0"/>
          <w:numId w:val="22"/>
        </w:numPr>
        <w:tabs>
          <w:tab w:val="left" w:pos="425"/>
        </w:tabs>
        <w:spacing w:after="120"/>
        <w:rPr>
          <w:rFonts w:ascii="Gilroy-Regular" w:hAnsi="Gilroy-Regular" w:cs="Arial"/>
          <w:bCs/>
        </w:rPr>
      </w:pPr>
      <w:r w:rsidRPr="00AC0021">
        <w:rPr>
          <w:rFonts w:ascii="Gilroy-Regular" w:hAnsi="Gilroy-Regular" w:cs="Arial"/>
          <w:bCs/>
        </w:rPr>
        <w:t>Co-ordinate and collate the annual budgets for the Academic Departments and Clubs &amp; Societies within the School.</w:t>
      </w:r>
    </w:p>
    <w:p w14:paraId="5D657FBA" w14:textId="77777777" w:rsidR="00B97E73" w:rsidRDefault="00B97E73" w:rsidP="00B97E73">
      <w:pPr>
        <w:pStyle w:val="ListParagraph"/>
        <w:rPr>
          <w:rFonts w:ascii="Gilroy-Regular" w:hAnsi="Gilroy-Regular" w:cs="Arial"/>
          <w:bCs/>
        </w:rPr>
      </w:pPr>
    </w:p>
    <w:p w14:paraId="14E3DE4C" w14:textId="77777777"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Provide financial analysis and insight to support strategic and operational decision-making. </w:t>
      </w:r>
    </w:p>
    <w:p w14:paraId="77FDD50E" w14:textId="77777777" w:rsidR="00B97E73" w:rsidRDefault="00B97E73" w:rsidP="00B97E73">
      <w:pPr>
        <w:pStyle w:val="ListParagraph"/>
        <w:rPr>
          <w:rFonts w:ascii="Gilroy-Regular" w:hAnsi="Gilroy-Regular" w:cs="Arial"/>
          <w:bCs/>
        </w:rPr>
      </w:pPr>
    </w:p>
    <w:p w14:paraId="52456DFB" w14:textId="77777777"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Monitor income and expenditure trends, identifying financial risks and opportunities. </w:t>
      </w:r>
    </w:p>
    <w:p w14:paraId="613F20C9" w14:textId="77777777" w:rsidR="00B97E73" w:rsidRDefault="00B97E73" w:rsidP="00B97E73">
      <w:pPr>
        <w:pStyle w:val="ListParagraph"/>
        <w:rPr>
          <w:rFonts w:ascii="Gilroy-Regular" w:hAnsi="Gilroy-Regular" w:cs="Arial"/>
          <w:bCs/>
        </w:rPr>
      </w:pPr>
    </w:p>
    <w:p w14:paraId="3298A143" w14:textId="6A909F9C" w:rsidR="00B97E73" w:rsidRDefault="00B97E73" w:rsidP="00B97E73">
      <w:pPr>
        <w:numPr>
          <w:ilvl w:val="0"/>
          <w:numId w:val="19"/>
        </w:numPr>
        <w:tabs>
          <w:tab w:val="left" w:pos="425"/>
        </w:tabs>
        <w:spacing w:after="120"/>
        <w:ind w:left="714" w:hanging="357"/>
        <w:rPr>
          <w:rFonts w:ascii="Gilroy-Regular" w:hAnsi="Gilroy-Regular" w:cs="Arial"/>
          <w:bCs/>
        </w:rPr>
      </w:pPr>
      <w:r w:rsidRPr="00AC0021">
        <w:rPr>
          <w:rFonts w:ascii="Gilroy-Regular" w:hAnsi="Gilroy-Regular" w:cs="Arial"/>
          <w:bCs/>
        </w:rPr>
        <w:t>Provide regular management accounting information to budget holders</w:t>
      </w:r>
      <w:r w:rsidR="00154F76">
        <w:rPr>
          <w:rFonts w:ascii="Gilroy-Regular" w:hAnsi="Gilroy-Regular" w:cs="Arial"/>
          <w:bCs/>
        </w:rPr>
        <w:t>.</w:t>
      </w:r>
    </w:p>
    <w:p w14:paraId="08A2D9F7" w14:textId="77777777" w:rsidR="00154F76" w:rsidRPr="00AC0021" w:rsidRDefault="00154F76" w:rsidP="00154F76">
      <w:pPr>
        <w:tabs>
          <w:tab w:val="left" w:pos="425"/>
        </w:tabs>
        <w:spacing w:after="120"/>
        <w:ind w:left="357"/>
        <w:rPr>
          <w:rFonts w:ascii="Gilroy-Regular" w:hAnsi="Gilroy-Regular" w:cs="Arial"/>
          <w:bCs/>
        </w:rPr>
      </w:pPr>
    </w:p>
    <w:p w14:paraId="273965A8" w14:textId="77777777" w:rsidR="00A5351B" w:rsidRDefault="00A5351B" w:rsidP="00362590">
      <w:pPr>
        <w:pStyle w:val="NoSpacing"/>
        <w:rPr>
          <w:rFonts w:ascii="Gilroy-Regular" w:hAnsi="Gilroy-Regular" w:cs="Arial"/>
          <w:bCs/>
        </w:rPr>
      </w:pPr>
    </w:p>
    <w:p w14:paraId="1EB28F2B" w14:textId="06499BAE" w:rsidR="00A5351B" w:rsidRDefault="00A5351B" w:rsidP="00362590">
      <w:pPr>
        <w:pStyle w:val="NoSpacing"/>
        <w:rPr>
          <w:rFonts w:ascii="Gilroy-Regular" w:hAnsi="Gilroy-Regular" w:cs="Arial"/>
          <w:bCs/>
          <w:u w:val="single"/>
        </w:rPr>
      </w:pPr>
      <w:r w:rsidRPr="00DB1B69">
        <w:rPr>
          <w:rFonts w:ascii="Gilroy-Regular" w:hAnsi="Gilroy-Regular" w:cs="Arial"/>
          <w:bCs/>
          <w:u w:val="single"/>
        </w:rPr>
        <w:t xml:space="preserve">People Management </w:t>
      </w:r>
    </w:p>
    <w:p w14:paraId="11FD501B" w14:textId="77777777" w:rsidR="00DB1B69" w:rsidRPr="00DB1B69" w:rsidRDefault="00DB1B69" w:rsidP="00362590">
      <w:pPr>
        <w:pStyle w:val="NoSpacing"/>
        <w:rPr>
          <w:rFonts w:ascii="Gilroy-Regular" w:hAnsi="Gilroy-Regular" w:cs="Arial"/>
          <w:bCs/>
          <w:u w:val="single"/>
        </w:rPr>
      </w:pPr>
    </w:p>
    <w:p w14:paraId="537AD397" w14:textId="6D202793"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Lead, recruit, and develop the finance team, setting clear objectives and performance expectations. </w:t>
      </w:r>
    </w:p>
    <w:p w14:paraId="296DAA0C" w14:textId="77777777" w:rsidR="00522E53" w:rsidRDefault="00522E53" w:rsidP="00522E53">
      <w:pPr>
        <w:pStyle w:val="NoSpacing"/>
        <w:rPr>
          <w:rFonts w:ascii="Gilroy-Regular" w:hAnsi="Gilroy-Regular" w:cs="Arial"/>
          <w:bCs/>
        </w:rPr>
      </w:pPr>
    </w:p>
    <w:p w14:paraId="50FABAC3" w14:textId="4611EF5C" w:rsidR="00522E53" w:rsidRPr="00AC0021" w:rsidRDefault="00522E53" w:rsidP="00522E53">
      <w:pPr>
        <w:numPr>
          <w:ilvl w:val="0"/>
          <w:numId w:val="22"/>
        </w:numPr>
        <w:spacing w:after="120"/>
        <w:rPr>
          <w:rFonts w:ascii="Gilroy-Regular" w:hAnsi="Gilroy-Regular" w:cs="Arial"/>
          <w:bCs/>
        </w:rPr>
      </w:pPr>
      <w:r w:rsidRPr="00AC0021">
        <w:rPr>
          <w:rFonts w:ascii="Gilroy-Regular" w:hAnsi="Gilroy-Regular" w:cs="Arial"/>
          <w:bCs/>
        </w:rPr>
        <w:t xml:space="preserve">Pro-actively manage the </w:t>
      </w:r>
      <w:r>
        <w:rPr>
          <w:rFonts w:ascii="Gilroy-Regular" w:hAnsi="Gilroy-Regular" w:cs="Arial"/>
          <w:bCs/>
        </w:rPr>
        <w:t>finance team</w:t>
      </w:r>
      <w:r w:rsidRPr="00AC0021">
        <w:rPr>
          <w:rFonts w:ascii="Gilroy-Regular" w:hAnsi="Gilroy-Regular" w:cs="Arial"/>
          <w:bCs/>
        </w:rPr>
        <w:t xml:space="preserve"> through the planning, prioritisation, delegation and supervision of work, to ensure prompt and efficient provision of information and services </w:t>
      </w:r>
    </w:p>
    <w:p w14:paraId="568B08CA" w14:textId="77777777" w:rsidR="00DB1B69" w:rsidRDefault="00DB1B69" w:rsidP="00DB1B69">
      <w:pPr>
        <w:pStyle w:val="NoSpacing"/>
        <w:rPr>
          <w:rFonts w:ascii="Gilroy-Regular" w:hAnsi="Gilroy-Regular" w:cs="Arial"/>
          <w:bCs/>
        </w:rPr>
      </w:pPr>
    </w:p>
    <w:p w14:paraId="0FACDC9D" w14:textId="1275A726"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Foster a culture of accuracy, accountability, </w:t>
      </w:r>
      <w:r w:rsidR="00DB1B69">
        <w:rPr>
          <w:rFonts w:ascii="Gilroy-Regular" w:hAnsi="Gilroy-Regular" w:cs="Arial"/>
          <w:bCs/>
        </w:rPr>
        <w:t xml:space="preserve">security </w:t>
      </w:r>
      <w:r w:rsidRPr="00A5351B">
        <w:rPr>
          <w:rFonts w:ascii="Gilroy-Regular" w:hAnsi="Gilroy-Regular" w:cs="Arial"/>
          <w:bCs/>
        </w:rPr>
        <w:t xml:space="preserve">and continuous improvement within the finance function. </w:t>
      </w:r>
    </w:p>
    <w:p w14:paraId="06D27F99" w14:textId="77777777" w:rsidR="00DB1B69" w:rsidRDefault="00DB1B69" w:rsidP="00DB1B69">
      <w:pPr>
        <w:pStyle w:val="ListParagraph"/>
        <w:rPr>
          <w:rFonts w:ascii="Gilroy-Regular" w:hAnsi="Gilroy-Regular" w:cs="Arial"/>
          <w:bCs/>
        </w:rPr>
      </w:pPr>
    </w:p>
    <w:p w14:paraId="5CB1EAFB" w14:textId="3DF6E9BC"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Support professional development within the team. </w:t>
      </w:r>
    </w:p>
    <w:p w14:paraId="32477FD2" w14:textId="77777777" w:rsidR="00B97E73" w:rsidRDefault="00B97E73" w:rsidP="00B97E73">
      <w:pPr>
        <w:pStyle w:val="ListParagraph"/>
        <w:rPr>
          <w:rFonts w:ascii="Gilroy-Regular" w:hAnsi="Gilroy-Regular" w:cs="Arial"/>
          <w:bCs/>
        </w:rPr>
      </w:pPr>
    </w:p>
    <w:p w14:paraId="60F6FBC2" w14:textId="2F55E79B" w:rsidR="00A5351B" w:rsidRDefault="00A5351B" w:rsidP="00165A8B">
      <w:pPr>
        <w:pStyle w:val="NoSpacing"/>
        <w:numPr>
          <w:ilvl w:val="0"/>
          <w:numId w:val="22"/>
        </w:numPr>
        <w:rPr>
          <w:rFonts w:ascii="Gilroy-Regular" w:hAnsi="Gilroy-Regular" w:cs="Arial"/>
          <w:bCs/>
        </w:rPr>
      </w:pPr>
      <w:r w:rsidRPr="00A5351B">
        <w:rPr>
          <w:rFonts w:ascii="Gilroy-Regular" w:hAnsi="Gilroy-Regular" w:cs="Arial"/>
          <w:bCs/>
        </w:rPr>
        <w:t xml:space="preserve">Work collaboratively with colleagues across the organisation to drive efficiencies, improve financial understanding and capability. </w:t>
      </w:r>
    </w:p>
    <w:p w14:paraId="3CB3B990" w14:textId="77777777" w:rsidR="00DB1B69" w:rsidRDefault="00DB1B69" w:rsidP="00DB1B69">
      <w:pPr>
        <w:pStyle w:val="NoSpacing"/>
        <w:rPr>
          <w:rFonts w:ascii="Gilroy-Regular" w:hAnsi="Gilroy-Regular" w:cs="Arial"/>
          <w:bCs/>
        </w:rPr>
      </w:pPr>
    </w:p>
    <w:p w14:paraId="76286F15" w14:textId="77777777" w:rsidR="00B758E4" w:rsidRPr="00522E53" w:rsidRDefault="00B758E4" w:rsidP="00362590">
      <w:pPr>
        <w:tabs>
          <w:tab w:val="left" w:pos="425"/>
        </w:tabs>
        <w:spacing w:after="120"/>
        <w:rPr>
          <w:rFonts w:ascii="Gilroy-Regular" w:hAnsi="Gilroy-Regular" w:cs="Arial"/>
          <w:bCs/>
          <w:u w:val="single"/>
        </w:rPr>
      </w:pPr>
    </w:p>
    <w:p w14:paraId="0F1499F8" w14:textId="77777777" w:rsidR="00362590" w:rsidRDefault="00362590" w:rsidP="00522E53">
      <w:pPr>
        <w:pStyle w:val="NoSpacing"/>
        <w:rPr>
          <w:rFonts w:ascii="Gilroy-Regular" w:hAnsi="Gilroy-Regular" w:cs="Arial"/>
          <w:bCs/>
          <w:u w:val="single"/>
        </w:rPr>
      </w:pPr>
      <w:r w:rsidRPr="00522E53">
        <w:rPr>
          <w:rFonts w:ascii="Gilroy-Regular" w:hAnsi="Gilroy-Regular" w:cs="Arial"/>
          <w:bCs/>
          <w:u w:val="single"/>
        </w:rPr>
        <w:t>Administration</w:t>
      </w:r>
    </w:p>
    <w:p w14:paraId="624EAD43" w14:textId="77777777" w:rsidR="00522E53" w:rsidRPr="00522E53" w:rsidRDefault="00522E53" w:rsidP="00522E53">
      <w:pPr>
        <w:pStyle w:val="NoSpacing"/>
        <w:rPr>
          <w:rFonts w:ascii="Gilroy-Regular" w:hAnsi="Gilroy-Regular" w:cs="Arial"/>
          <w:bCs/>
          <w:u w:val="single"/>
        </w:rPr>
      </w:pPr>
    </w:p>
    <w:p w14:paraId="24636BFA" w14:textId="35FE410C" w:rsidR="00362590" w:rsidRDefault="00362590" w:rsidP="00362590">
      <w:pPr>
        <w:numPr>
          <w:ilvl w:val="0"/>
          <w:numId w:val="20"/>
        </w:numPr>
        <w:spacing w:after="120"/>
        <w:ind w:left="714" w:hanging="357"/>
        <w:rPr>
          <w:rFonts w:ascii="Gilroy-Regular" w:hAnsi="Gilroy-Regular" w:cs="Arial"/>
          <w:bCs/>
        </w:rPr>
      </w:pPr>
      <w:r w:rsidRPr="00AC0021">
        <w:rPr>
          <w:rFonts w:ascii="Gilroy-Regular" w:hAnsi="Gilroy-Regular" w:cs="Arial"/>
          <w:bCs/>
        </w:rPr>
        <w:t>Provide cover for general administration duties including response to telephone and personal enquiries</w:t>
      </w:r>
      <w:r w:rsidR="00522E53">
        <w:rPr>
          <w:rFonts w:ascii="Gilroy-Regular" w:hAnsi="Gilroy-Regular" w:cs="Arial"/>
          <w:bCs/>
        </w:rPr>
        <w:t>, particularly</w:t>
      </w:r>
      <w:r w:rsidRPr="00AC0021">
        <w:rPr>
          <w:rFonts w:ascii="Gilroy-Regular" w:hAnsi="Gilroy-Regular" w:cs="Arial"/>
          <w:bCs/>
        </w:rPr>
        <w:t xml:space="preserve"> during times of holiday.</w:t>
      </w:r>
    </w:p>
    <w:p w14:paraId="10ED0761" w14:textId="77777777" w:rsidR="00B758E4" w:rsidRPr="00AC0021" w:rsidRDefault="00B758E4" w:rsidP="00B758E4">
      <w:pPr>
        <w:spacing w:after="120"/>
        <w:ind w:left="357"/>
        <w:rPr>
          <w:rFonts w:ascii="Gilroy-Regular" w:hAnsi="Gilroy-Regular" w:cs="Arial"/>
          <w:bCs/>
        </w:rPr>
      </w:pPr>
    </w:p>
    <w:p w14:paraId="15322818" w14:textId="04005DB4" w:rsidR="00362590" w:rsidRDefault="00362590" w:rsidP="00362590">
      <w:pPr>
        <w:numPr>
          <w:ilvl w:val="0"/>
          <w:numId w:val="20"/>
        </w:numPr>
        <w:tabs>
          <w:tab w:val="left" w:pos="425"/>
        </w:tabs>
        <w:spacing w:after="120"/>
        <w:rPr>
          <w:rFonts w:ascii="Gilroy-Regular" w:hAnsi="Gilroy-Regular" w:cs="Arial"/>
          <w:bCs/>
        </w:rPr>
      </w:pPr>
      <w:r w:rsidRPr="00AC0021">
        <w:rPr>
          <w:rFonts w:ascii="Gilroy-Regular" w:hAnsi="Gilroy-Regular" w:cs="Arial"/>
          <w:bCs/>
        </w:rPr>
        <w:t>Assist with the management of the Bursar’s finance related appointments and telephone calls</w:t>
      </w:r>
      <w:r w:rsidR="00B758E4">
        <w:rPr>
          <w:rFonts w:ascii="Gilroy-Regular" w:hAnsi="Gilroy-Regular" w:cs="Arial"/>
          <w:bCs/>
        </w:rPr>
        <w:t>.</w:t>
      </w:r>
    </w:p>
    <w:p w14:paraId="5F997BDD" w14:textId="77777777" w:rsidR="00B758E4" w:rsidRDefault="00B758E4" w:rsidP="00B758E4">
      <w:pPr>
        <w:pStyle w:val="ListParagraph"/>
        <w:rPr>
          <w:rFonts w:ascii="Gilroy-Regular" w:hAnsi="Gilroy-Regular" w:cs="Arial"/>
          <w:bCs/>
        </w:rPr>
      </w:pPr>
    </w:p>
    <w:p w14:paraId="4038E521" w14:textId="44744D7D" w:rsidR="00362590" w:rsidRDefault="00522E53" w:rsidP="00362590">
      <w:pPr>
        <w:numPr>
          <w:ilvl w:val="0"/>
          <w:numId w:val="20"/>
        </w:numPr>
        <w:tabs>
          <w:tab w:val="left" w:pos="425"/>
        </w:tabs>
        <w:spacing w:after="120"/>
        <w:rPr>
          <w:rFonts w:ascii="Gilroy-Regular" w:hAnsi="Gilroy-Regular" w:cs="Arial"/>
          <w:bCs/>
        </w:rPr>
      </w:pPr>
      <w:r>
        <w:rPr>
          <w:rFonts w:ascii="Gilroy-Regular" w:hAnsi="Gilroy-Regular" w:cs="Arial"/>
          <w:bCs/>
        </w:rPr>
        <w:t>Liaise with the Facilities Manager to administer</w:t>
      </w:r>
      <w:r w:rsidR="00362590" w:rsidRPr="00AC0021">
        <w:rPr>
          <w:rFonts w:ascii="Gilroy-Regular" w:hAnsi="Gilroy-Regular" w:cs="Arial"/>
          <w:bCs/>
        </w:rPr>
        <w:t xml:space="preserve"> the use of premises including drafting of contract documents.</w:t>
      </w:r>
    </w:p>
    <w:p w14:paraId="735D017F" w14:textId="77777777" w:rsidR="00522E53" w:rsidRPr="00AC0021" w:rsidRDefault="00522E53" w:rsidP="00522E53">
      <w:pPr>
        <w:tabs>
          <w:tab w:val="left" w:pos="425"/>
        </w:tabs>
        <w:spacing w:after="120"/>
        <w:ind w:left="360"/>
        <w:rPr>
          <w:rFonts w:ascii="Gilroy-Regular" w:hAnsi="Gilroy-Regular" w:cs="Arial"/>
          <w:bCs/>
        </w:rPr>
      </w:pPr>
    </w:p>
    <w:p w14:paraId="61BAF69B" w14:textId="77777777" w:rsidR="00362590" w:rsidRPr="00B758E4" w:rsidRDefault="00362590" w:rsidP="00362590">
      <w:pPr>
        <w:tabs>
          <w:tab w:val="left" w:pos="425"/>
        </w:tabs>
        <w:spacing w:after="120"/>
        <w:rPr>
          <w:rFonts w:ascii="Gilroy-Regular" w:hAnsi="Gilroy-Regular" w:cs="Arial"/>
          <w:bCs/>
          <w:u w:val="single"/>
        </w:rPr>
      </w:pPr>
      <w:r w:rsidRPr="00B758E4">
        <w:rPr>
          <w:rFonts w:ascii="Gilroy-Regular" w:hAnsi="Gilroy-Regular" w:cs="Arial"/>
          <w:bCs/>
          <w:u w:val="single"/>
        </w:rPr>
        <w:t>General</w:t>
      </w:r>
    </w:p>
    <w:p w14:paraId="23A53E67" w14:textId="77777777" w:rsidR="00362590" w:rsidRDefault="00362590" w:rsidP="00362590">
      <w:pPr>
        <w:numPr>
          <w:ilvl w:val="0"/>
          <w:numId w:val="20"/>
        </w:numPr>
        <w:spacing w:after="120"/>
        <w:ind w:left="714" w:hanging="357"/>
        <w:rPr>
          <w:rFonts w:ascii="Gilroy-Regular" w:hAnsi="Gilroy-Regular" w:cs="Arial"/>
          <w:bCs/>
        </w:rPr>
      </w:pPr>
      <w:r w:rsidRPr="00AC0021">
        <w:rPr>
          <w:rFonts w:ascii="Gilroy-Regular" w:hAnsi="Gilroy-Regular" w:cs="Arial"/>
          <w:bCs/>
        </w:rPr>
        <w:t>Maintain CPD to required professional standard.</w:t>
      </w:r>
    </w:p>
    <w:p w14:paraId="72FC1BC0" w14:textId="77777777" w:rsidR="00B758E4" w:rsidRPr="00AC0021" w:rsidRDefault="00B758E4" w:rsidP="00B758E4">
      <w:pPr>
        <w:spacing w:after="120"/>
        <w:ind w:left="357"/>
        <w:rPr>
          <w:rFonts w:ascii="Gilroy-Regular" w:hAnsi="Gilroy-Regular" w:cs="Arial"/>
          <w:bCs/>
        </w:rPr>
      </w:pPr>
    </w:p>
    <w:p w14:paraId="1557CAEA" w14:textId="77777777" w:rsidR="000861C5" w:rsidRDefault="000861C5" w:rsidP="00362590">
      <w:pPr>
        <w:numPr>
          <w:ilvl w:val="0"/>
          <w:numId w:val="20"/>
        </w:numPr>
        <w:spacing w:after="120"/>
        <w:ind w:left="714" w:hanging="357"/>
        <w:rPr>
          <w:rFonts w:ascii="Gilroy-Regular" w:hAnsi="Gilroy-Regular" w:cs="Arial"/>
          <w:bCs/>
        </w:rPr>
      </w:pPr>
      <w:r w:rsidRPr="00AC0021">
        <w:rPr>
          <w:rFonts w:ascii="Gilroy-Regular" w:hAnsi="Gilroy-Regular" w:cs="Arial"/>
          <w:bCs/>
        </w:rPr>
        <w:t>Attendance at Board or Committee meetings, as required.</w:t>
      </w:r>
    </w:p>
    <w:p w14:paraId="3812FA5C" w14:textId="77777777" w:rsidR="00B758E4" w:rsidRDefault="00B758E4" w:rsidP="00B758E4">
      <w:pPr>
        <w:pStyle w:val="ListParagraph"/>
        <w:rPr>
          <w:rFonts w:ascii="Gilroy-Regular" w:hAnsi="Gilroy-Regular" w:cs="Arial"/>
          <w:bCs/>
        </w:rPr>
      </w:pPr>
    </w:p>
    <w:p w14:paraId="37703846" w14:textId="0BF7258C" w:rsidR="00B758E4" w:rsidRDefault="00B758E4" w:rsidP="00362590">
      <w:pPr>
        <w:numPr>
          <w:ilvl w:val="0"/>
          <w:numId w:val="20"/>
        </w:numPr>
        <w:spacing w:after="120"/>
        <w:ind w:left="714" w:hanging="357"/>
        <w:rPr>
          <w:rFonts w:ascii="Gilroy-Regular" w:hAnsi="Gilroy-Regular" w:cs="Arial"/>
          <w:bCs/>
        </w:rPr>
      </w:pPr>
      <w:r>
        <w:rPr>
          <w:rFonts w:ascii="Gilroy-Regular" w:hAnsi="Gilroy-Regular" w:cs="Arial"/>
          <w:bCs/>
        </w:rPr>
        <w:t>Deputising for the Bursar on occasion, as directed.</w:t>
      </w:r>
      <w:r w:rsidR="00CA0351">
        <w:rPr>
          <w:rFonts w:ascii="Gilroy-Regular" w:hAnsi="Gilroy-Regular" w:cs="Arial"/>
          <w:bCs/>
        </w:rPr>
        <w:t xml:space="preserve"> </w:t>
      </w:r>
      <w:bookmarkStart w:id="1" w:name="_Hlk239667059"/>
      <w:r w:rsidR="00CA0351">
        <w:rPr>
          <w:rFonts w:ascii="Gilroy-Regular" w:hAnsi="Gilroy-Regular" w:cs="Arial"/>
          <w:bCs/>
        </w:rPr>
        <w:t>This may include out of hours attendance at meetings.</w:t>
      </w:r>
    </w:p>
    <w:bookmarkEnd w:id="1"/>
    <w:p w14:paraId="54C7F74F" w14:textId="77777777" w:rsidR="00B758E4" w:rsidRDefault="00B758E4" w:rsidP="00B758E4">
      <w:pPr>
        <w:pStyle w:val="ListParagraph"/>
        <w:rPr>
          <w:rFonts w:ascii="Gilroy-Regular" w:hAnsi="Gilroy-Regular" w:cs="Arial"/>
          <w:bCs/>
        </w:rPr>
      </w:pPr>
    </w:p>
    <w:p w14:paraId="64103026" w14:textId="166777D4" w:rsidR="000861C5" w:rsidRDefault="000861C5" w:rsidP="00362590">
      <w:pPr>
        <w:numPr>
          <w:ilvl w:val="0"/>
          <w:numId w:val="20"/>
        </w:numPr>
        <w:spacing w:after="120"/>
        <w:ind w:left="714" w:hanging="357"/>
        <w:rPr>
          <w:rFonts w:ascii="Gilroy-Regular" w:hAnsi="Gilroy-Regular" w:cs="Arial"/>
          <w:bCs/>
        </w:rPr>
      </w:pPr>
      <w:r w:rsidRPr="00AC0021">
        <w:rPr>
          <w:rFonts w:ascii="Gilroy-Regular" w:hAnsi="Gilroy-Regular" w:cs="Arial"/>
          <w:bCs/>
        </w:rPr>
        <w:t>Assisting the relevant staff with the management and maintenance of the school estate, buildings and grounds</w:t>
      </w:r>
      <w:r w:rsidR="00B758E4">
        <w:rPr>
          <w:rFonts w:ascii="Gilroy-Regular" w:hAnsi="Gilroy-Regular" w:cs="Arial"/>
          <w:bCs/>
        </w:rPr>
        <w:t>.</w:t>
      </w:r>
    </w:p>
    <w:p w14:paraId="49D7868D" w14:textId="77777777" w:rsidR="00B758E4" w:rsidRDefault="00B758E4" w:rsidP="00B758E4">
      <w:pPr>
        <w:pStyle w:val="ListParagraph"/>
        <w:rPr>
          <w:rFonts w:ascii="Gilroy-Regular" w:hAnsi="Gilroy-Regular" w:cs="Arial"/>
          <w:bCs/>
        </w:rPr>
      </w:pPr>
    </w:p>
    <w:p w14:paraId="5C140409" w14:textId="1162B86C" w:rsidR="00362590" w:rsidRPr="00AC0021" w:rsidRDefault="00362590" w:rsidP="00362590">
      <w:pPr>
        <w:numPr>
          <w:ilvl w:val="0"/>
          <w:numId w:val="20"/>
        </w:numPr>
        <w:spacing w:after="120"/>
        <w:ind w:left="714" w:hanging="357"/>
        <w:rPr>
          <w:rFonts w:ascii="Gilroy-Regular" w:hAnsi="Gilroy-Regular" w:cs="Arial"/>
          <w:bCs/>
        </w:rPr>
      </w:pPr>
      <w:r w:rsidRPr="00AC0021">
        <w:rPr>
          <w:rFonts w:ascii="Gilroy-Regular" w:hAnsi="Gilroy-Regular" w:cs="Arial"/>
          <w:bCs/>
        </w:rPr>
        <w:t>Other duties as may be reasonably requested.</w:t>
      </w:r>
    </w:p>
    <w:p w14:paraId="06EBAC22" w14:textId="77777777" w:rsidR="00362590" w:rsidRPr="00AC0021" w:rsidRDefault="00362590" w:rsidP="00362590">
      <w:pPr>
        <w:tabs>
          <w:tab w:val="left" w:pos="425"/>
          <w:tab w:val="left" w:pos="992"/>
        </w:tabs>
        <w:rPr>
          <w:rFonts w:ascii="Gilroy-Regular" w:hAnsi="Gilroy-Regular" w:cs="Arial"/>
          <w:bCs/>
        </w:rPr>
      </w:pPr>
    </w:p>
    <w:p w14:paraId="1A37462E" w14:textId="77777777" w:rsidR="00362590" w:rsidRPr="00AC0021" w:rsidRDefault="00362590" w:rsidP="00362590">
      <w:pPr>
        <w:rPr>
          <w:rFonts w:ascii="Gilroy-Regular" w:hAnsi="Gilroy-Regular" w:cs="Arial"/>
          <w:bCs/>
        </w:rPr>
      </w:pPr>
      <w:r w:rsidRPr="00AC0021">
        <w:rPr>
          <w:rFonts w:ascii="Gilroy-Regular" w:hAnsi="Gilroy-Regular" w:cs="Arial"/>
          <w:bCs/>
        </w:rPr>
        <w:t>This job description will be reviewed regularly and may be subject to amendment or modification at any time after consultation with the post holder.  It is not a comprehensive statement of procedures and tasks but sets out the main expectations of the School in relation to the post holder’s professional responsibilities and duties.</w:t>
      </w:r>
    </w:p>
    <w:p w14:paraId="558C2488" w14:textId="77777777" w:rsidR="00362590" w:rsidRPr="00AC0021" w:rsidRDefault="00362590" w:rsidP="00362590">
      <w:pPr>
        <w:spacing w:after="120" w:line="276" w:lineRule="auto"/>
        <w:jc w:val="center"/>
        <w:rPr>
          <w:rFonts w:ascii="Gilroy-Regular" w:hAnsi="Gilroy-Regular" w:cs="Arial"/>
          <w:bCs/>
        </w:rPr>
      </w:pPr>
    </w:p>
    <w:p w14:paraId="7C625CBB" w14:textId="77777777" w:rsidR="00CD7586" w:rsidRPr="00AC0021" w:rsidRDefault="00CD7586" w:rsidP="00CD7586">
      <w:pPr>
        <w:tabs>
          <w:tab w:val="left" w:pos="425"/>
          <w:tab w:val="left" w:pos="992"/>
        </w:tabs>
        <w:spacing w:line="276" w:lineRule="auto"/>
        <w:rPr>
          <w:rFonts w:ascii="Gilroy-Regular" w:hAnsi="Gilroy-Regular" w:cs="Arial"/>
          <w:bCs/>
        </w:rPr>
      </w:pPr>
    </w:p>
    <w:p w14:paraId="7217681B" w14:textId="77777777" w:rsidR="00154F76" w:rsidRDefault="00154F76">
      <w:pPr>
        <w:spacing w:after="200" w:line="276" w:lineRule="auto"/>
        <w:rPr>
          <w:rFonts w:ascii="Gilroy-Regular" w:hAnsi="Gilroy-Regular" w:cs="Arial"/>
          <w:b/>
          <w:u w:val="single"/>
        </w:rPr>
      </w:pPr>
      <w:r>
        <w:rPr>
          <w:rFonts w:ascii="Gilroy-Regular" w:hAnsi="Gilroy-Regular" w:cs="Arial"/>
          <w:b/>
          <w:u w:val="single"/>
        </w:rPr>
        <w:br w:type="page"/>
      </w:r>
    </w:p>
    <w:p w14:paraId="648C5E47" w14:textId="0D82E853" w:rsidR="00231434" w:rsidRPr="00AC0021" w:rsidRDefault="00231434" w:rsidP="00231434">
      <w:pPr>
        <w:spacing w:after="120" w:line="276" w:lineRule="auto"/>
        <w:jc w:val="center"/>
        <w:rPr>
          <w:rFonts w:ascii="Gilroy-Regular" w:hAnsi="Gilroy-Regular" w:cs="Arial"/>
          <w:b/>
          <w:u w:val="single"/>
        </w:rPr>
      </w:pPr>
      <w:r w:rsidRPr="00AC0021">
        <w:rPr>
          <w:rFonts w:ascii="Gilroy-Regular" w:hAnsi="Gilroy-Regular" w:cs="Arial"/>
          <w:b/>
          <w:u w:val="single"/>
        </w:rPr>
        <w:lastRenderedPageBreak/>
        <w:t>PERSONNEL SPECIFICATION</w:t>
      </w:r>
    </w:p>
    <w:p w14:paraId="7809BCCE" w14:textId="77777777" w:rsidR="00231434" w:rsidRPr="00AC0021" w:rsidRDefault="00231434" w:rsidP="00231434">
      <w:pPr>
        <w:rPr>
          <w:rFonts w:ascii="Gilroy-Regular" w:hAnsi="Gilroy-Regular" w:cs="Arial"/>
        </w:rPr>
      </w:pPr>
    </w:p>
    <w:p w14:paraId="289D2412" w14:textId="77777777" w:rsidR="00CD7586" w:rsidRPr="00AC0021" w:rsidRDefault="00CD7586" w:rsidP="00CD7586">
      <w:pPr>
        <w:pStyle w:val="Default"/>
        <w:spacing w:after="120" w:line="276" w:lineRule="auto"/>
        <w:rPr>
          <w:rFonts w:ascii="Gilroy-Regular" w:hAnsi="Gilroy-Regular" w:cs="Arial"/>
          <w:b/>
          <w:bCs/>
          <w:color w:val="auto"/>
        </w:rPr>
      </w:pPr>
      <w:r w:rsidRPr="00AC0021">
        <w:rPr>
          <w:rFonts w:ascii="Gilroy-Regular" w:hAnsi="Gilroy-Regular" w:cs="Arial"/>
          <w:b/>
          <w:bCs/>
          <w:color w:val="auto"/>
        </w:rPr>
        <w:t xml:space="preserve">Eligibility Criteria </w:t>
      </w:r>
    </w:p>
    <w:p w14:paraId="2F7D9C7C" w14:textId="77777777" w:rsidR="00CD7586" w:rsidRPr="00AC0021" w:rsidRDefault="00CD7586" w:rsidP="00CD7586">
      <w:pPr>
        <w:pStyle w:val="Default"/>
        <w:spacing w:after="120" w:line="276" w:lineRule="auto"/>
        <w:rPr>
          <w:rFonts w:ascii="Gilroy-Regular" w:hAnsi="Gilroy-Regular" w:cs="Arial"/>
          <w:b/>
          <w:bCs/>
          <w:color w:val="auto"/>
        </w:rPr>
      </w:pPr>
      <w:r w:rsidRPr="00AC0021">
        <w:rPr>
          <w:rFonts w:ascii="Gilroy-Regular" w:hAnsi="Gilroy-Regular" w:cs="Arial"/>
          <w:b/>
          <w:bCs/>
          <w:color w:val="auto"/>
        </w:rPr>
        <w:t>To be measured at shortlisting, you must demonstrate on your application form precisely how you meet these criteria.</w:t>
      </w:r>
    </w:p>
    <w:p w14:paraId="00E901A4" w14:textId="77777777" w:rsidR="00CD7586" w:rsidRPr="00AC0021" w:rsidRDefault="00CD7586" w:rsidP="00CD7586">
      <w:pPr>
        <w:pStyle w:val="Default"/>
        <w:spacing w:after="120" w:line="276" w:lineRule="auto"/>
        <w:rPr>
          <w:rFonts w:ascii="Gilroy-Regular" w:hAnsi="Gilroy-Regular" w:cs="Arial"/>
          <w:bCs/>
          <w:color w:val="auto"/>
          <w:u w:val="single"/>
        </w:rPr>
      </w:pPr>
      <w:r w:rsidRPr="00AC0021">
        <w:rPr>
          <w:rFonts w:ascii="Gilroy-Regular" w:hAnsi="Gilroy-Regular" w:cs="Arial"/>
          <w:bCs/>
          <w:color w:val="auto"/>
          <w:u w:val="single"/>
        </w:rPr>
        <w:t>Qualifications/ Experience</w:t>
      </w:r>
    </w:p>
    <w:p w14:paraId="05F093B9" w14:textId="77777777" w:rsidR="00EF1CF7" w:rsidRDefault="00EF1CF7" w:rsidP="00154F76">
      <w:pPr>
        <w:pStyle w:val="Default"/>
        <w:numPr>
          <w:ilvl w:val="0"/>
          <w:numId w:val="23"/>
        </w:numPr>
        <w:spacing w:after="120" w:line="276" w:lineRule="auto"/>
        <w:rPr>
          <w:rFonts w:ascii="Gilroy-Regular" w:hAnsi="Gilroy-Regular" w:cs="Arial"/>
          <w:bCs/>
          <w:color w:val="auto"/>
        </w:rPr>
      </w:pPr>
      <w:r w:rsidRPr="00AC0021">
        <w:rPr>
          <w:rFonts w:ascii="Gilroy-Regular" w:hAnsi="Gilroy-Regular" w:cs="Arial"/>
          <w:bCs/>
          <w:color w:val="auto"/>
        </w:rPr>
        <w:t>A fully qualified accountant with full membership of a CCAB recognised body / CIMA or equivalent.</w:t>
      </w:r>
    </w:p>
    <w:p w14:paraId="67DF7A7F" w14:textId="50B744DE" w:rsidR="00154F76" w:rsidRPr="00AC0021" w:rsidRDefault="00154F76" w:rsidP="00154F76">
      <w:pPr>
        <w:pStyle w:val="Default"/>
        <w:numPr>
          <w:ilvl w:val="0"/>
          <w:numId w:val="23"/>
        </w:numPr>
        <w:spacing w:after="120" w:line="276" w:lineRule="auto"/>
        <w:rPr>
          <w:rFonts w:ascii="Gilroy-Regular" w:hAnsi="Gilroy-Regular" w:cs="Arial"/>
          <w:bCs/>
          <w:color w:val="auto"/>
        </w:rPr>
      </w:pPr>
      <w:r>
        <w:rPr>
          <w:rFonts w:ascii="Gilroy-Regular" w:hAnsi="Gilroy-Regular" w:cs="Arial"/>
          <w:bCs/>
          <w:color w:val="auto"/>
        </w:rPr>
        <w:t>At least one year’s experience managing finance staff</w:t>
      </w:r>
    </w:p>
    <w:p w14:paraId="5780698A" w14:textId="77777777" w:rsidR="00154F76" w:rsidRDefault="00154F76" w:rsidP="00CD7586">
      <w:pPr>
        <w:pStyle w:val="Default"/>
        <w:spacing w:after="120" w:line="276" w:lineRule="auto"/>
        <w:rPr>
          <w:rFonts w:ascii="Gilroy-Regular" w:hAnsi="Gilroy-Regular" w:cs="Arial"/>
          <w:b/>
          <w:bCs/>
          <w:color w:val="auto"/>
        </w:rPr>
      </w:pPr>
    </w:p>
    <w:p w14:paraId="795FDAF3" w14:textId="1F9FFB82" w:rsidR="00CD7586" w:rsidRPr="00AC0021" w:rsidRDefault="00CD7586" w:rsidP="00CD7586">
      <w:pPr>
        <w:pStyle w:val="Default"/>
        <w:spacing w:after="120" w:line="276" w:lineRule="auto"/>
        <w:rPr>
          <w:rFonts w:ascii="Gilroy-Regular" w:hAnsi="Gilroy-Regular" w:cs="Arial"/>
          <w:color w:val="auto"/>
        </w:rPr>
      </w:pPr>
      <w:r w:rsidRPr="00AC0021">
        <w:rPr>
          <w:rFonts w:ascii="Gilroy-Regular" w:hAnsi="Gilroy-Regular" w:cs="Arial"/>
          <w:b/>
          <w:bCs/>
          <w:color w:val="auto"/>
        </w:rPr>
        <w:t xml:space="preserve">Essential Criteria (to be measured at interview) </w:t>
      </w:r>
    </w:p>
    <w:p w14:paraId="6D5F9132" w14:textId="77777777" w:rsidR="00CD7586" w:rsidRPr="00AC0021" w:rsidRDefault="00CD7586" w:rsidP="00CD7586">
      <w:pPr>
        <w:pStyle w:val="Default"/>
        <w:spacing w:after="120" w:line="276" w:lineRule="auto"/>
        <w:rPr>
          <w:rFonts w:ascii="Gilroy-Regular" w:hAnsi="Gilroy-Regular" w:cs="Arial"/>
          <w:bCs/>
          <w:color w:val="auto"/>
          <w:u w:val="single"/>
        </w:rPr>
      </w:pPr>
      <w:r w:rsidRPr="00AC0021">
        <w:rPr>
          <w:rFonts w:ascii="Gilroy-Regular" w:hAnsi="Gilroy-Regular" w:cs="Arial"/>
          <w:bCs/>
          <w:color w:val="auto"/>
          <w:u w:val="single"/>
        </w:rPr>
        <w:t>Skills and Abilities</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394"/>
      </w:tblGrid>
      <w:tr w:rsidR="00424B5C" w:rsidRPr="00AC0021" w14:paraId="17EC5731" w14:textId="77777777" w:rsidTr="00A740B4">
        <w:trPr>
          <w:trHeight w:val="115"/>
        </w:trPr>
        <w:tc>
          <w:tcPr>
            <w:tcW w:w="8394" w:type="dxa"/>
          </w:tcPr>
          <w:p w14:paraId="531A8101" w14:textId="77777777" w:rsidR="008E339C" w:rsidRDefault="008E339C" w:rsidP="008E339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Good all-round accounts knowledge including recent experience of preparing management accounts</w:t>
            </w:r>
            <w:r w:rsidR="00424B5C" w:rsidRPr="00AC0021">
              <w:rPr>
                <w:rFonts w:ascii="Gilroy-Regular" w:eastAsiaTheme="minorHAnsi" w:hAnsi="Gilroy-Regular" w:cs="Arial"/>
                <w:lang w:eastAsia="en-US"/>
              </w:rPr>
              <w:t xml:space="preserve"> and statutory accounts</w:t>
            </w:r>
            <w:r w:rsidRPr="00AC0021">
              <w:rPr>
                <w:rFonts w:ascii="Gilroy-Regular" w:eastAsiaTheme="minorHAnsi" w:hAnsi="Gilroy-Regular" w:cs="Arial"/>
                <w:lang w:eastAsia="en-US"/>
              </w:rPr>
              <w:t xml:space="preserve">. </w:t>
            </w:r>
          </w:p>
          <w:p w14:paraId="065221EE" w14:textId="77777777" w:rsidR="00154F76" w:rsidRPr="00154F76" w:rsidRDefault="00154F76" w:rsidP="00154F76">
            <w:pPr>
              <w:autoSpaceDE w:val="0"/>
              <w:autoSpaceDN w:val="0"/>
              <w:adjustRightInd w:val="0"/>
              <w:ind w:left="360"/>
              <w:rPr>
                <w:rFonts w:ascii="Gilroy-Regular" w:eastAsiaTheme="minorHAnsi" w:hAnsi="Gilroy-Regular" w:cs="Arial"/>
                <w:lang w:eastAsia="en-US"/>
              </w:rPr>
            </w:pPr>
          </w:p>
        </w:tc>
      </w:tr>
      <w:tr w:rsidR="005714C2" w:rsidRPr="00AC0021" w14:paraId="4B770C2F" w14:textId="77777777" w:rsidTr="00A740B4">
        <w:trPr>
          <w:trHeight w:val="115"/>
        </w:trPr>
        <w:tc>
          <w:tcPr>
            <w:tcW w:w="8394" w:type="dxa"/>
          </w:tcPr>
          <w:p w14:paraId="3447C4F1" w14:textId="77777777" w:rsidR="008E339C" w:rsidRDefault="008E339C" w:rsidP="008E339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Versatility to ‘flex’ between high-level strategic thinking and day-to-day operational tasks </w:t>
            </w:r>
          </w:p>
          <w:p w14:paraId="03BED827" w14:textId="77777777" w:rsidR="00154F76" w:rsidRPr="00154F76" w:rsidRDefault="00154F76" w:rsidP="00154F76">
            <w:pPr>
              <w:autoSpaceDE w:val="0"/>
              <w:autoSpaceDN w:val="0"/>
              <w:adjustRightInd w:val="0"/>
              <w:ind w:left="360"/>
              <w:rPr>
                <w:rFonts w:ascii="Gilroy-Regular" w:eastAsiaTheme="minorHAnsi" w:hAnsi="Gilroy-Regular" w:cs="Arial"/>
                <w:lang w:eastAsia="en-US"/>
              </w:rPr>
            </w:pPr>
          </w:p>
        </w:tc>
      </w:tr>
      <w:tr w:rsidR="005714C2" w:rsidRPr="00AC0021" w14:paraId="006D61F7" w14:textId="77777777" w:rsidTr="00A740B4">
        <w:trPr>
          <w:trHeight w:val="232"/>
        </w:trPr>
        <w:tc>
          <w:tcPr>
            <w:tcW w:w="8394" w:type="dxa"/>
          </w:tcPr>
          <w:p w14:paraId="6BB13C84" w14:textId="77777777" w:rsidR="008E339C" w:rsidRDefault="008E339C" w:rsidP="008E339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Ability to form relationships and communicate with staff, stakeholders, and the wider community at all levels. </w:t>
            </w:r>
          </w:p>
          <w:p w14:paraId="311B53DF" w14:textId="77777777" w:rsidR="00154F76" w:rsidRPr="00154F76" w:rsidRDefault="00154F76" w:rsidP="00154F76">
            <w:pPr>
              <w:autoSpaceDE w:val="0"/>
              <w:autoSpaceDN w:val="0"/>
              <w:adjustRightInd w:val="0"/>
              <w:ind w:left="360"/>
              <w:rPr>
                <w:rFonts w:ascii="Gilroy-Regular" w:eastAsiaTheme="minorHAnsi" w:hAnsi="Gilroy-Regular" w:cs="Arial"/>
                <w:lang w:eastAsia="en-US"/>
              </w:rPr>
            </w:pPr>
          </w:p>
        </w:tc>
      </w:tr>
      <w:tr w:rsidR="005714C2" w:rsidRPr="00AC0021" w14:paraId="6F1C90EB" w14:textId="77777777" w:rsidTr="00A740B4">
        <w:trPr>
          <w:trHeight w:val="115"/>
        </w:trPr>
        <w:tc>
          <w:tcPr>
            <w:tcW w:w="8394" w:type="dxa"/>
          </w:tcPr>
          <w:p w14:paraId="4FAC2355" w14:textId="77777777" w:rsidR="008E339C" w:rsidRDefault="008E339C" w:rsidP="008E339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Having initiative and being self-motivated and diligent to accomplish tasks unsupervised. </w:t>
            </w:r>
          </w:p>
          <w:p w14:paraId="3DE757B5" w14:textId="77777777" w:rsidR="00154F76" w:rsidRPr="00154F76" w:rsidRDefault="00154F76" w:rsidP="00154F76">
            <w:pPr>
              <w:autoSpaceDE w:val="0"/>
              <w:autoSpaceDN w:val="0"/>
              <w:adjustRightInd w:val="0"/>
              <w:ind w:left="360"/>
              <w:rPr>
                <w:rFonts w:ascii="Gilroy-Regular" w:eastAsiaTheme="minorHAnsi" w:hAnsi="Gilroy-Regular" w:cs="Arial"/>
                <w:lang w:eastAsia="en-US"/>
              </w:rPr>
            </w:pPr>
          </w:p>
        </w:tc>
      </w:tr>
      <w:tr w:rsidR="005714C2" w:rsidRPr="00AC0021" w14:paraId="66E72BA6" w14:textId="77777777" w:rsidTr="00A740B4">
        <w:trPr>
          <w:trHeight w:val="115"/>
        </w:trPr>
        <w:tc>
          <w:tcPr>
            <w:tcW w:w="8394" w:type="dxa"/>
          </w:tcPr>
          <w:p w14:paraId="138EAF9E" w14:textId="77777777" w:rsidR="000861C5" w:rsidRDefault="008E339C" w:rsidP="000861C5">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Excellent IT skills including experience of using </w:t>
            </w:r>
            <w:r w:rsidR="00424B5C" w:rsidRPr="00AC0021">
              <w:rPr>
                <w:rFonts w:ascii="Gilroy-Regular" w:eastAsiaTheme="minorHAnsi" w:hAnsi="Gilroy-Regular" w:cs="Arial"/>
                <w:lang w:eastAsia="en-US"/>
              </w:rPr>
              <w:t>a</w:t>
            </w:r>
            <w:r w:rsidR="000861C5" w:rsidRPr="00AC0021">
              <w:rPr>
                <w:rFonts w:ascii="Gilroy-Regular" w:eastAsiaTheme="minorHAnsi" w:hAnsi="Gilroy-Regular" w:cs="Arial"/>
                <w:lang w:eastAsia="en-US"/>
              </w:rPr>
              <w:t xml:space="preserve">ccounting and payroll packages, online banking facility and </w:t>
            </w:r>
            <w:r w:rsidRPr="00AC0021">
              <w:rPr>
                <w:rFonts w:ascii="Gilroy-Regular" w:eastAsiaTheme="minorHAnsi" w:hAnsi="Gilroy-Regular" w:cs="Arial"/>
                <w:lang w:eastAsia="en-US"/>
              </w:rPr>
              <w:t xml:space="preserve">Microsoft Excel at an advanced level. </w:t>
            </w:r>
          </w:p>
          <w:p w14:paraId="35F0833A" w14:textId="77777777" w:rsidR="00154F76" w:rsidRPr="00154F76" w:rsidRDefault="00154F76" w:rsidP="00154F76">
            <w:pPr>
              <w:autoSpaceDE w:val="0"/>
              <w:autoSpaceDN w:val="0"/>
              <w:adjustRightInd w:val="0"/>
              <w:ind w:left="360"/>
              <w:rPr>
                <w:rFonts w:ascii="Gilroy-Regular" w:eastAsiaTheme="minorHAnsi" w:hAnsi="Gilroy-Regular" w:cs="Arial"/>
                <w:lang w:eastAsia="en-US"/>
              </w:rPr>
            </w:pPr>
          </w:p>
        </w:tc>
      </w:tr>
      <w:tr w:rsidR="005714C2" w:rsidRPr="00AC0021" w14:paraId="1EEFF79B" w14:textId="77777777" w:rsidTr="00A740B4">
        <w:trPr>
          <w:trHeight w:val="232"/>
        </w:trPr>
        <w:tc>
          <w:tcPr>
            <w:tcW w:w="8394" w:type="dxa"/>
          </w:tcPr>
          <w:p w14:paraId="14391C2C" w14:textId="77777777" w:rsidR="008E339C" w:rsidRDefault="008E339C" w:rsidP="008E339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Having the ability to problem solve effectively through asking appropriate questions and acting accordingly. </w:t>
            </w:r>
          </w:p>
          <w:p w14:paraId="4D826881" w14:textId="77777777" w:rsidR="00154F76" w:rsidRPr="00154F76" w:rsidRDefault="00154F76" w:rsidP="00154F76">
            <w:pPr>
              <w:autoSpaceDE w:val="0"/>
              <w:autoSpaceDN w:val="0"/>
              <w:adjustRightInd w:val="0"/>
              <w:ind w:left="360"/>
              <w:rPr>
                <w:rFonts w:ascii="Gilroy-Regular" w:eastAsiaTheme="minorHAnsi" w:hAnsi="Gilroy-Regular" w:cs="Arial"/>
                <w:lang w:eastAsia="en-US"/>
              </w:rPr>
            </w:pPr>
          </w:p>
        </w:tc>
      </w:tr>
      <w:tr w:rsidR="005714C2" w:rsidRPr="00AC0021" w14:paraId="08F91AE5" w14:textId="77777777" w:rsidTr="00A740B4">
        <w:trPr>
          <w:trHeight w:val="230"/>
        </w:trPr>
        <w:tc>
          <w:tcPr>
            <w:tcW w:w="8394" w:type="dxa"/>
          </w:tcPr>
          <w:p w14:paraId="55E10403" w14:textId="77777777" w:rsidR="008E339C" w:rsidRDefault="008E339C" w:rsidP="008E339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Highly skilled in numeracy and focused on working efficiently, with an emphasis on attention to detail and accuracy. </w:t>
            </w:r>
          </w:p>
          <w:p w14:paraId="76FAA782" w14:textId="77777777" w:rsidR="00154F76" w:rsidRPr="00154F76" w:rsidRDefault="00154F76" w:rsidP="00154F76">
            <w:pPr>
              <w:autoSpaceDE w:val="0"/>
              <w:autoSpaceDN w:val="0"/>
              <w:adjustRightInd w:val="0"/>
              <w:ind w:left="360"/>
              <w:rPr>
                <w:rFonts w:ascii="Gilroy-Regular" w:eastAsiaTheme="minorHAnsi" w:hAnsi="Gilroy-Regular" w:cs="Arial"/>
                <w:lang w:eastAsia="en-US"/>
              </w:rPr>
            </w:pPr>
          </w:p>
        </w:tc>
      </w:tr>
      <w:tr w:rsidR="005714C2" w:rsidRPr="00AC0021" w14:paraId="0D7DB1E2" w14:textId="77777777" w:rsidTr="00A740B4">
        <w:trPr>
          <w:trHeight w:val="115"/>
        </w:trPr>
        <w:tc>
          <w:tcPr>
            <w:tcW w:w="8394" w:type="dxa"/>
          </w:tcPr>
          <w:p w14:paraId="0B7670ED" w14:textId="77777777" w:rsidR="008E339C" w:rsidRDefault="008E339C" w:rsidP="00154F76">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Able to </w:t>
            </w:r>
            <w:r w:rsidR="00154F76">
              <w:rPr>
                <w:rFonts w:ascii="Gilroy-Regular" w:eastAsiaTheme="minorHAnsi" w:hAnsi="Gilroy-Regular" w:cs="Arial"/>
                <w:lang w:eastAsia="en-US"/>
              </w:rPr>
              <w:t>delegate</w:t>
            </w:r>
            <w:r w:rsidRPr="00154F76">
              <w:rPr>
                <w:rFonts w:ascii="Gilroy-Regular" w:eastAsiaTheme="minorHAnsi" w:hAnsi="Gilroy-Regular" w:cs="Arial"/>
                <w:lang w:eastAsia="en-US"/>
              </w:rPr>
              <w:t xml:space="preserve"> appropriately as required. </w:t>
            </w:r>
          </w:p>
          <w:p w14:paraId="70191669" w14:textId="2A631FCC" w:rsidR="00154F76" w:rsidRPr="00154F76" w:rsidRDefault="00154F76" w:rsidP="00154F76">
            <w:pPr>
              <w:autoSpaceDE w:val="0"/>
              <w:autoSpaceDN w:val="0"/>
              <w:adjustRightInd w:val="0"/>
              <w:ind w:left="360"/>
              <w:rPr>
                <w:rFonts w:ascii="Gilroy-Regular" w:eastAsiaTheme="minorHAnsi" w:hAnsi="Gilroy-Regular" w:cs="Arial"/>
                <w:lang w:eastAsia="en-US"/>
              </w:rPr>
            </w:pPr>
          </w:p>
        </w:tc>
      </w:tr>
      <w:tr w:rsidR="005714C2" w:rsidRPr="00AC0021" w14:paraId="587793D9" w14:textId="77777777" w:rsidTr="00A740B4">
        <w:trPr>
          <w:trHeight w:val="115"/>
        </w:trPr>
        <w:tc>
          <w:tcPr>
            <w:tcW w:w="8394" w:type="dxa"/>
          </w:tcPr>
          <w:p w14:paraId="5622F12D" w14:textId="77777777" w:rsidR="008E339C" w:rsidRDefault="008E339C" w:rsidP="008E339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Excellent planning and organising skills, including the ability to work to deadline. </w:t>
            </w:r>
          </w:p>
          <w:p w14:paraId="2A1DE8C5" w14:textId="77777777" w:rsidR="00154F76" w:rsidRPr="00154F76" w:rsidRDefault="00154F76" w:rsidP="00154F76">
            <w:pPr>
              <w:autoSpaceDE w:val="0"/>
              <w:autoSpaceDN w:val="0"/>
              <w:adjustRightInd w:val="0"/>
              <w:ind w:left="360"/>
              <w:rPr>
                <w:rFonts w:ascii="Gilroy-Regular" w:eastAsiaTheme="minorHAnsi" w:hAnsi="Gilroy-Regular" w:cs="Arial"/>
                <w:lang w:eastAsia="en-US"/>
              </w:rPr>
            </w:pPr>
          </w:p>
        </w:tc>
      </w:tr>
      <w:tr w:rsidR="005714C2" w:rsidRPr="00AC0021" w14:paraId="232CD012" w14:textId="77777777" w:rsidTr="00A740B4">
        <w:trPr>
          <w:trHeight w:val="115"/>
        </w:trPr>
        <w:tc>
          <w:tcPr>
            <w:tcW w:w="8394" w:type="dxa"/>
          </w:tcPr>
          <w:p w14:paraId="4FE66768" w14:textId="77777777" w:rsidR="008E339C" w:rsidRDefault="008E339C" w:rsidP="008E339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Experience of dealing with confidential and sensitive information. </w:t>
            </w:r>
          </w:p>
          <w:p w14:paraId="7E6FD434" w14:textId="77777777" w:rsidR="00154F76" w:rsidRPr="00154F76" w:rsidRDefault="00154F76" w:rsidP="00154F76">
            <w:pPr>
              <w:autoSpaceDE w:val="0"/>
              <w:autoSpaceDN w:val="0"/>
              <w:adjustRightInd w:val="0"/>
              <w:ind w:left="360"/>
              <w:rPr>
                <w:rFonts w:ascii="Gilroy-Regular" w:eastAsiaTheme="minorHAnsi" w:hAnsi="Gilroy-Regular" w:cs="Arial"/>
                <w:lang w:eastAsia="en-US"/>
              </w:rPr>
            </w:pPr>
          </w:p>
        </w:tc>
      </w:tr>
    </w:tbl>
    <w:p w14:paraId="0936FBB7" w14:textId="745DBFA0" w:rsidR="00CD7586" w:rsidRPr="00AC0021" w:rsidRDefault="00CD7586" w:rsidP="008E339C">
      <w:pPr>
        <w:spacing w:after="120" w:line="276" w:lineRule="auto"/>
        <w:rPr>
          <w:rFonts w:ascii="Gilroy-Regular" w:hAnsi="Gilroy-Regular" w:cs="Arial"/>
        </w:rPr>
      </w:pPr>
    </w:p>
    <w:p w14:paraId="1D633F4C" w14:textId="77777777" w:rsidR="00CD7586" w:rsidRPr="00AC0021" w:rsidRDefault="00CD7586" w:rsidP="00CD7586">
      <w:pPr>
        <w:pStyle w:val="Default"/>
        <w:spacing w:after="120" w:line="276" w:lineRule="auto"/>
        <w:rPr>
          <w:rFonts w:ascii="Gilroy-Regular" w:hAnsi="Gilroy-Regular" w:cs="Arial"/>
          <w:b/>
          <w:bCs/>
          <w:color w:val="auto"/>
        </w:rPr>
      </w:pPr>
      <w:r w:rsidRPr="00AC0021">
        <w:rPr>
          <w:rFonts w:ascii="Gilroy-Regular" w:hAnsi="Gilroy-Regular" w:cs="Arial"/>
          <w:b/>
          <w:bCs/>
          <w:color w:val="auto"/>
        </w:rPr>
        <w:lastRenderedPageBreak/>
        <w:t xml:space="preserve">Desirable Criteria (used for shortlisting only in the event of a large number of applicants) </w:t>
      </w:r>
    </w:p>
    <w:p w14:paraId="038019B5" w14:textId="77777777" w:rsidR="001E339C" w:rsidRPr="00AC0021" w:rsidRDefault="008E339C" w:rsidP="00424B5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Previous experience </w:t>
      </w:r>
      <w:r w:rsidR="000861C5" w:rsidRPr="00AC0021">
        <w:rPr>
          <w:rFonts w:ascii="Gilroy-Regular" w:eastAsiaTheme="minorHAnsi" w:hAnsi="Gilroy-Regular" w:cs="Arial"/>
          <w:lang w:eastAsia="en-US"/>
        </w:rPr>
        <w:t xml:space="preserve">of working </w:t>
      </w:r>
      <w:r w:rsidRPr="00AC0021">
        <w:rPr>
          <w:rFonts w:ascii="Gilroy-Regular" w:eastAsiaTheme="minorHAnsi" w:hAnsi="Gilroy-Regular" w:cs="Arial"/>
          <w:lang w:eastAsia="en-US"/>
        </w:rPr>
        <w:t xml:space="preserve">in an educational setting </w:t>
      </w:r>
    </w:p>
    <w:p w14:paraId="6466F916" w14:textId="77777777" w:rsidR="00424B5C" w:rsidRPr="00AC0021" w:rsidRDefault="00424B5C" w:rsidP="00424B5C">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 xml:space="preserve">Previous work experience of preparing accounts for a registered charity </w:t>
      </w:r>
    </w:p>
    <w:p w14:paraId="7AFC8398" w14:textId="77777777" w:rsidR="000861C5" w:rsidRPr="00AC0021" w:rsidRDefault="000861C5" w:rsidP="00A05D12">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Previous experience of enterprise resource planning tools</w:t>
      </w:r>
    </w:p>
    <w:p w14:paraId="44515A60" w14:textId="77777777" w:rsidR="000861C5" w:rsidRPr="00AC0021" w:rsidRDefault="000861C5" w:rsidP="00A05D12">
      <w:pPr>
        <w:pStyle w:val="ListParagraph"/>
        <w:numPr>
          <w:ilvl w:val="0"/>
          <w:numId w:val="21"/>
        </w:numPr>
        <w:autoSpaceDE w:val="0"/>
        <w:autoSpaceDN w:val="0"/>
        <w:adjustRightInd w:val="0"/>
        <w:rPr>
          <w:rFonts w:ascii="Gilroy-Regular" w:eastAsiaTheme="minorHAnsi" w:hAnsi="Gilroy-Regular" w:cs="Arial"/>
          <w:lang w:eastAsia="en-US"/>
        </w:rPr>
      </w:pPr>
      <w:r w:rsidRPr="00AC0021">
        <w:rPr>
          <w:rFonts w:ascii="Gilroy-Regular" w:eastAsiaTheme="minorHAnsi" w:hAnsi="Gilroy-Regular" w:cs="Arial"/>
          <w:lang w:eastAsia="en-US"/>
        </w:rPr>
        <w:t>Previous experience of using packages to handle online payments and receipts</w:t>
      </w:r>
    </w:p>
    <w:p w14:paraId="0004EDF8" w14:textId="77777777" w:rsidR="008E339C" w:rsidRPr="00AC0021" w:rsidRDefault="008E339C" w:rsidP="00292CBF">
      <w:pPr>
        <w:jc w:val="center"/>
        <w:rPr>
          <w:rFonts w:ascii="Gilroy-Regular" w:hAnsi="Gilroy-Regular" w:cs="Arial"/>
          <w:b/>
        </w:rPr>
      </w:pPr>
    </w:p>
    <w:p w14:paraId="5829F572" w14:textId="77777777" w:rsidR="008E339C" w:rsidRPr="00AC0021" w:rsidRDefault="008E339C" w:rsidP="00292CBF">
      <w:pPr>
        <w:jc w:val="center"/>
        <w:rPr>
          <w:rFonts w:ascii="Gilroy-Regular" w:hAnsi="Gilroy-Regular" w:cs="Arial"/>
          <w:b/>
        </w:rPr>
      </w:pPr>
    </w:p>
    <w:p w14:paraId="5CB9F2A7" w14:textId="77777777" w:rsidR="008E339C" w:rsidRPr="00AC0021" w:rsidRDefault="008E339C" w:rsidP="00292CBF">
      <w:pPr>
        <w:jc w:val="center"/>
        <w:rPr>
          <w:rFonts w:ascii="Gilroy-Regular" w:hAnsi="Gilroy-Regular" w:cs="Arial"/>
          <w:b/>
        </w:rPr>
      </w:pPr>
    </w:p>
    <w:p w14:paraId="649EC902" w14:textId="77777777" w:rsidR="008E339C" w:rsidRPr="00AC0021" w:rsidRDefault="008E339C" w:rsidP="00292CBF">
      <w:pPr>
        <w:jc w:val="center"/>
        <w:rPr>
          <w:rFonts w:ascii="Gilroy-Regular" w:hAnsi="Gilroy-Regular" w:cs="Arial"/>
          <w:b/>
        </w:rPr>
      </w:pPr>
    </w:p>
    <w:p w14:paraId="3A92317C" w14:textId="77777777" w:rsidR="008E339C" w:rsidRPr="00AC0021" w:rsidRDefault="008E339C" w:rsidP="00292CBF">
      <w:pPr>
        <w:jc w:val="center"/>
        <w:rPr>
          <w:rFonts w:ascii="Gilroy-Regular" w:hAnsi="Gilroy-Regular" w:cs="Arial"/>
          <w:b/>
        </w:rPr>
      </w:pPr>
    </w:p>
    <w:p w14:paraId="15814122" w14:textId="77777777" w:rsidR="008E339C" w:rsidRPr="00AC0021" w:rsidRDefault="008E339C" w:rsidP="00292CBF">
      <w:pPr>
        <w:jc w:val="center"/>
        <w:rPr>
          <w:rFonts w:ascii="Gilroy-Regular" w:hAnsi="Gilroy-Regular" w:cs="Arial"/>
          <w:b/>
        </w:rPr>
      </w:pPr>
    </w:p>
    <w:p w14:paraId="1AAC7C16" w14:textId="77777777" w:rsidR="008E339C" w:rsidRPr="00AC0021" w:rsidRDefault="008E339C" w:rsidP="00292CBF">
      <w:pPr>
        <w:jc w:val="center"/>
        <w:rPr>
          <w:rFonts w:ascii="Gilroy-Regular" w:hAnsi="Gilroy-Regular" w:cs="Arial"/>
          <w:b/>
        </w:rPr>
      </w:pPr>
    </w:p>
    <w:p w14:paraId="66211D73" w14:textId="77777777" w:rsidR="008E339C" w:rsidRPr="00AC0021" w:rsidRDefault="008E339C" w:rsidP="00292CBF">
      <w:pPr>
        <w:jc w:val="center"/>
        <w:rPr>
          <w:rFonts w:ascii="Gilroy-Regular" w:hAnsi="Gilroy-Regular" w:cs="Arial"/>
          <w:b/>
        </w:rPr>
      </w:pPr>
    </w:p>
    <w:p w14:paraId="1F73AD3B" w14:textId="77777777" w:rsidR="008E339C" w:rsidRPr="00AC0021" w:rsidRDefault="008E339C" w:rsidP="00292CBF">
      <w:pPr>
        <w:jc w:val="center"/>
        <w:rPr>
          <w:rFonts w:ascii="Gilroy-Regular" w:hAnsi="Gilroy-Regular" w:cs="Arial"/>
          <w:b/>
        </w:rPr>
      </w:pPr>
    </w:p>
    <w:p w14:paraId="33C96BDA" w14:textId="77777777" w:rsidR="008E339C" w:rsidRPr="00AC0021" w:rsidRDefault="008E339C" w:rsidP="00292CBF">
      <w:pPr>
        <w:jc w:val="center"/>
        <w:rPr>
          <w:rFonts w:ascii="Gilroy-Regular" w:hAnsi="Gilroy-Regular" w:cs="Arial"/>
          <w:b/>
        </w:rPr>
      </w:pPr>
    </w:p>
    <w:p w14:paraId="513B659B" w14:textId="77777777" w:rsidR="008E339C" w:rsidRPr="00AC0021" w:rsidRDefault="008E339C" w:rsidP="00292CBF">
      <w:pPr>
        <w:jc w:val="center"/>
        <w:rPr>
          <w:rFonts w:ascii="Gilroy-Regular" w:hAnsi="Gilroy-Regular" w:cs="Arial"/>
          <w:b/>
        </w:rPr>
      </w:pPr>
    </w:p>
    <w:p w14:paraId="6EB5DC39" w14:textId="77777777" w:rsidR="008E339C" w:rsidRPr="00AC0021" w:rsidRDefault="008E339C" w:rsidP="00292CBF">
      <w:pPr>
        <w:jc w:val="center"/>
        <w:rPr>
          <w:rFonts w:ascii="Gilroy-Regular" w:hAnsi="Gilroy-Regular" w:cs="Arial"/>
          <w:b/>
        </w:rPr>
      </w:pPr>
    </w:p>
    <w:p w14:paraId="51CE6CA5" w14:textId="77777777" w:rsidR="008E339C" w:rsidRPr="00AC0021" w:rsidRDefault="008E339C" w:rsidP="00292CBF">
      <w:pPr>
        <w:jc w:val="center"/>
        <w:rPr>
          <w:rFonts w:ascii="Gilroy-Regular" w:hAnsi="Gilroy-Regular" w:cs="Arial"/>
          <w:b/>
        </w:rPr>
      </w:pPr>
    </w:p>
    <w:p w14:paraId="772ACC2E" w14:textId="77777777" w:rsidR="008E339C" w:rsidRPr="00AC0021" w:rsidRDefault="008E339C" w:rsidP="00292CBF">
      <w:pPr>
        <w:jc w:val="center"/>
        <w:rPr>
          <w:rFonts w:ascii="Gilroy-Regular" w:hAnsi="Gilroy-Regular" w:cs="Arial"/>
          <w:b/>
        </w:rPr>
      </w:pPr>
    </w:p>
    <w:p w14:paraId="3FE80389" w14:textId="77777777" w:rsidR="008E339C" w:rsidRPr="00AC0021" w:rsidRDefault="008E339C" w:rsidP="00292CBF">
      <w:pPr>
        <w:jc w:val="center"/>
        <w:rPr>
          <w:rFonts w:ascii="Gilroy-Regular" w:hAnsi="Gilroy-Regular" w:cs="Arial"/>
          <w:b/>
        </w:rPr>
      </w:pPr>
    </w:p>
    <w:p w14:paraId="42DC7E4E" w14:textId="77777777" w:rsidR="008E339C" w:rsidRPr="00AC0021" w:rsidRDefault="008E339C" w:rsidP="00292CBF">
      <w:pPr>
        <w:jc w:val="center"/>
        <w:rPr>
          <w:rFonts w:ascii="Gilroy-Regular" w:hAnsi="Gilroy-Regular" w:cs="Arial"/>
          <w:b/>
        </w:rPr>
      </w:pPr>
    </w:p>
    <w:p w14:paraId="1FE64084" w14:textId="77777777" w:rsidR="008E339C" w:rsidRPr="00AC0021" w:rsidRDefault="008E339C" w:rsidP="00292CBF">
      <w:pPr>
        <w:jc w:val="center"/>
        <w:rPr>
          <w:rFonts w:ascii="Gilroy-Regular" w:hAnsi="Gilroy-Regular" w:cs="Arial"/>
          <w:b/>
        </w:rPr>
      </w:pPr>
    </w:p>
    <w:p w14:paraId="5F45DB0C" w14:textId="77777777" w:rsidR="008E339C" w:rsidRPr="00AC0021" w:rsidRDefault="008E339C" w:rsidP="00292CBF">
      <w:pPr>
        <w:jc w:val="center"/>
        <w:rPr>
          <w:rFonts w:ascii="Gilroy-Regular" w:hAnsi="Gilroy-Regular" w:cs="Arial"/>
          <w:b/>
        </w:rPr>
      </w:pPr>
    </w:p>
    <w:p w14:paraId="15F1460F" w14:textId="77777777" w:rsidR="008E339C" w:rsidRPr="00AC0021" w:rsidRDefault="008E339C" w:rsidP="00292CBF">
      <w:pPr>
        <w:jc w:val="center"/>
        <w:rPr>
          <w:rFonts w:ascii="Gilroy-Regular" w:hAnsi="Gilroy-Regular" w:cs="Arial"/>
          <w:b/>
        </w:rPr>
      </w:pPr>
    </w:p>
    <w:p w14:paraId="64197A19" w14:textId="77777777" w:rsidR="008E339C" w:rsidRPr="00AC0021" w:rsidRDefault="008E339C" w:rsidP="00292CBF">
      <w:pPr>
        <w:jc w:val="center"/>
        <w:rPr>
          <w:rFonts w:ascii="Gilroy-Regular" w:hAnsi="Gilroy-Regular" w:cs="Arial"/>
          <w:b/>
        </w:rPr>
      </w:pPr>
    </w:p>
    <w:p w14:paraId="406E0A51" w14:textId="77777777" w:rsidR="008E339C" w:rsidRPr="00AC0021" w:rsidRDefault="008E339C" w:rsidP="00292CBF">
      <w:pPr>
        <w:jc w:val="center"/>
        <w:rPr>
          <w:rFonts w:ascii="Gilroy-Regular" w:hAnsi="Gilroy-Regular" w:cs="Arial"/>
          <w:b/>
        </w:rPr>
      </w:pPr>
    </w:p>
    <w:p w14:paraId="588E9B38" w14:textId="77777777" w:rsidR="008E339C" w:rsidRPr="00AC0021" w:rsidRDefault="008E339C" w:rsidP="00292CBF">
      <w:pPr>
        <w:jc w:val="center"/>
        <w:rPr>
          <w:rFonts w:ascii="Gilroy-Regular" w:hAnsi="Gilroy-Regular" w:cs="Arial"/>
          <w:b/>
        </w:rPr>
      </w:pPr>
    </w:p>
    <w:p w14:paraId="71E58C5B" w14:textId="1F192830" w:rsidR="00D72FC4" w:rsidRDefault="00D72FC4">
      <w:pPr>
        <w:spacing w:after="200" w:line="276" w:lineRule="auto"/>
        <w:rPr>
          <w:rFonts w:ascii="Gilroy-Regular" w:hAnsi="Gilroy-Regular" w:cs="Arial"/>
          <w:b/>
        </w:rPr>
      </w:pPr>
      <w:r>
        <w:rPr>
          <w:rFonts w:ascii="Gilroy-Regular" w:hAnsi="Gilroy-Regular" w:cs="Arial"/>
          <w:b/>
        </w:rPr>
        <w:br w:type="page"/>
      </w:r>
    </w:p>
    <w:p w14:paraId="536E2328" w14:textId="77777777" w:rsidR="008E339C" w:rsidRPr="00AC0021" w:rsidRDefault="008E339C" w:rsidP="00292CBF">
      <w:pPr>
        <w:jc w:val="center"/>
        <w:rPr>
          <w:rFonts w:ascii="Gilroy-Regular" w:hAnsi="Gilroy-Regular" w:cs="Arial"/>
          <w:b/>
        </w:rPr>
      </w:pPr>
    </w:p>
    <w:p w14:paraId="4347A3E7" w14:textId="77777777" w:rsidR="00292CBF" w:rsidRPr="00AC0021" w:rsidRDefault="00292CBF" w:rsidP="008E339C">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92032" behindDoc="0" locked="0" layoutInCell="1" allowOverlap="1" wp14:anchorId="62C7D610" wp14:editId="276C05BF">
                <wp:simplePos x="0" y="0"/>
                <wp:positionH relativeFrom="column">
                  <wp:posOffset>5495925</wp:posOffset>
                </wp:positionH>
                <wp:positionV relativeFrom="paragraph">
                  <wp:posOffset>-46990</wp:posOffset>
                </wp:positionV>
                <wp:extent cx="676275" cy="229870"/>
                <wp:effectExtent l="0" t="0" r="28575" b="177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29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D91D3" id="Rectangle 25" o:spid="_x0000_s1026" style="position:absolute;margin-left:432.75pt;margin-top:-3.7pt;width:53.25pt;height:18.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"/>
            </w:pict>
          </mc:Fallback>
        </mc:AlternateContent>
      </w:r>
      <w:r w:rsidRPr="00AC0021">
        <w:rPr>
          <w:rFonts w:ascii="Gilroy-Regular" w:hAnsi="Gilroy-Regular" w:cs="Arial"/>
          <w:b/>
        </w:rPr>
        <w:t xml:space="preserve">                                                                                                             REF NO</w:t>
      </w:r>
      <w:r w:rsidRPr="00AC0021">
        <w:rPr>
          <w:rFonts w:ascii="Gilroy-Regular" w:hAnsi="Gilroy-Regular" w:cs="Arial"/>
        </w:rPr>
        <w:t>:</w:t>
      </w:r>
      <w:r w:rsidRPr="00AC0021">
        <w:rPr>
          <w:rFonts w:ascii="Gilroy-Regular" w:hAnsi="Gilroy-Regular" w:cs="Arial"/>
          <w:noProof/>
        </w:rPr>
        <w:t xml:space="preserve"> </w:t>
      </w:r>
    </w:p>
    <w:p w14:paraId="2E679DC0" w14:textId="77777777" w:rsidR="00292CBF" w:rsidRPr="00AC0021" w:rsidRDefault="00292CBF" w:rsidP="00292CBF">
      <w:pPr>
        <w:jc w:val="right"/>
        <w:rPr>
          <w:rFonts w:ascii="Gilroy-Regular" w:hAnsi="Gilroy-Regular" w:cs="Arial"/>
        </w:rPr>
      </w:pPr>
    </w:p>
    <w:p w14:paraId="581B9781" w14:textId="77777777" w:rsidR="00292CBF" w:rsidRPr="00AC0021" w:rsidRDefault="00292CBF" w:rsidP="00292CBF">
      <w:pPr>
        <w:jc w:val="right"/>
        <w:rPr>
          <w:rFonts w:ascii="Gilroy-Regular" w:hAnsi="Gilroy-Regular" w:cs="Arial"/>
        </w:rPr>
      </w:pPr>
    </w:p>
    <w:p w14:paraId="35901804" w14:textId="77777777" w:rsidR="00A83269" w:rsidRPr="00AC0021" w:rsidRDefault="00292CBF" w:rsidP="00292CBF">
      <w:pPr>
        <w:jc w:val="right"/>
        <w:rPr>
          <w:rFonts w:ascii="Gilroy-Regular" w:hAnsi="Gilroy-Regular" w:cs="Arial"/>
        </w:rPr>
      </w:pPr>
      <w:r w:rsidRPr="00AC0021">
        <w:rPr>
          <w:rFonts w:ascii="Gilroy-Regular" w:hAnsi="Gilroy-Regular" w:cs="Arial"/>
        </w:rPr>
        <w:t xml:space="preserve"> </w:t>
      </w:r>
      <w:r w:rsidR="00A83269" w:rsidRPr="00AC0021">
        <w:rPr>
          <w:rFonts w:ascii="Gilroy-Regular" w:hAnsi="Gilroy-Regular" w:cs="Arial"/>
          <w:noProof/>
        </w:rPr>
        <w:drawing>
          <wp:anchor distT="0" distB="0" distL="57150" distR="57150" simplePos="0" relativeHeight="251659264" behindDoc="0" locked="0" layoutInCell="1" allowOverlap="0" wp14:anchorId="7625335F" wp14:editId="0C30AC31">
            <wp:simplePos x="0" y="0"/>
            <wp:positionH relativeFrom="column">
              <wp:posOffset>2447925</wp:posOffset>
            </wp:positionH>
            <wp:positionV relativeFrom="line">
              <wp:posOffset>-343535</wp:posOffset>
            </wp:positionV>
            <wp:extent cx="892175" cy="1019175"/>
            <wp:effectExtent l="0" t="0" r="3175" b="9525"/>
            <wp:wrapSquare wrapText="bothSides"/>
            <wp:docPr id="32" name="Picture 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F6175C" w14:textId="77777777" w:rsidR="00A83269" w:rsidRPr="00AC0021" w:rsidRDefault="00A83269" w:rsidP="00A83269">
      <w:pPr>
        <w:rPr>
          <w:rFonts w:ascii="Gilroy-Regular" w:hAnsi="Gilroy-Regular" w:cs="Arial"/>
        </w:rPr>
      </w:pPr>
    </w:p>
    <w:p w14:paraId="42EB1052" w14:textId="77777777" w:rsidR="00A83269" w:rsidRPr="00AC0021" w:rsidRDefault="00A83269" w:rsidP="00A83269">
      <w:pPr>
        <w:rPr>
          <w:rFonts w:ascii="Gilroy-Regular" w:hAnsi="Gilroy-Regular" w:cs="Arial"/>
        </w:rPr>
      </w:pPr>
    </w:p>
    <w:p w14:paraId="4EDDE2D8" w14:textId="77777777" w:rsidR="00A83269" w:rsidRPr="00AC0021" w:rsidRDefault="00A83269" w:rsidP="00707B64">
      <w:pPr>
        <w:jc w:val="center"/>
        <w:rPr>
          <w:rFonts w:ascii="Gilroy-Regular" w:hAnsi="Gilroy-Regular" w:cs="Arial"/>
        </w:rPr>
      </w:pPr>
    </w:p>
    <w:p w14:paraId="31545621" w14:textId="77777777" w:rsidR="00707B64" w:rsidRPr="00AC0021" w:rsidRDefault="00707B64" w:rsidP="00707B64">
      <w:pPr>
        <w:jc w:val="center"/>
        <w:rPr>
          <w:rFonts w:ascii="Gilroy-Regular" w:hAnsi="Gilroy-Regular" w:cs="Arial"/>
        </w:rPr>
      </w:pPr>
    </w:p>
    <w:p w14:paraId="0B790BC7" w14:textId="77777777" w:rsidR="00A83269" w:rsidRPr="00AC0021" w:rsidRDefault="00A83269" w:rsidP="00A83269">
      <w:pPr>
        <w:jc w:val="center"/>
        <w:rPr>
          <w:rFonts w:ascii="Gilroy-Regular" w:hAnsi="Gilroy-Regular" w:cs="Arial"/>
          <w:b/>
        </w:rPr>
      </w:pPr>
      <w:r w:rsidRPr="00AC0021">
        <w:rPr>
          <w:rFonts w:ascii="Gilroy-Regular" w:hAnsi="Gilroy-Regular" w:cs="Arial"/>
          <w:b/>
        </w:rPr>
        <w:t>THE ROYAL BELFAST ACADEMICAL INSTITUTION</w:t>
      </w:r>
    </w:p>
    <w:p w14:paraId="3DC59853" w14:textId="77777777" w:rsidR="00A83269" w:rsidRPr="00AC0021" w:rsidRDefault="00A83269" w:rsidP="00900093">
      <w:pPr>
        <w:jc w:val="center"/>
        <w:rPr>
          <w:rFonts w:ascii="Gilroy-Regular" w:hAnsi="Gilroy-Regular" w:cs="Arial"/>
        </w:rPr>
      </w:pPr>
    </w:p>
    <w:p w14:paraId="6071897C" w14:textId="77777777" w:rsidR="00A83269" w:rsidRPr="00AC0021" w:rsidRDefault="00A83269" w:rsidP="00A83269">
      <w:pPr>
        <w:rPr>
          <w:rFonts w:ascii="Gilroy-Regular" w:hAnsi="Gilroy-Regular" w:cs="Arial"/>
        </w:rPr>
      </w:pPr>
    </w:p>
    <w:p w14:paraId="7EB43202" w14:textId="77777777" w:rsidR="00A83269" w:rsidRPr="00AC0021" w:rsidRDefault="00A83269" w:rsidP="00A83269">
      <w:pPr>
        <w:jc w:val="center"/>
        <w:rPr>
          <w:rFonts w:ascii="Gilroy-Regular" w:hAnsi="Gilroy-Regular" w:cs="Arial"/>
          <w:b/>
        </w:rPr>
      </w:pPr>
      <w:r w:rsidRPr="00AC0021">
        <w:rPr>
          <w:rFonts w:ascii="Gilroy-Regular" w:hAnsi="Gilroy-Regular" w:cs="Arial"/>
          <w:b/>
        </w:rPr>
        <w:t>APPLICATION FOR EMPLOYMENT</w:t>
      </w:r>
    </w:p>
    <w:p w14:paraId="61EF805E" w14:textId="77777777" w:rsidR="00A83269" w:rsidRPr="00AC0021" w:rsidRDefault="00A83269" w:rsidP="00A83269">
      <w:pPr>
        <w:rPr>
          <w:rFonts w:ascii="Gilroy-Regular" w:hAnsi="Gilroy-Regular" w:cs="Arial"/>
        </w:rPr>
      </w:pPr>
    </w:p>
    <w:p w14:paraId="3C1C89EA"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60288" behindDoc="0" locked="0" layoutInCell="1" allowOverlap="1" wp14:anchorId="424A7DD6" wp14:editId="3ECA50C3">
                <wp:simplePos x="0" y="0"/>
                <wp:positionH relativeFrom="column">
                  <wp:posOffset>85725</wp:posOffset>
                </wp:positionH>
                <wp:positionV relativeFrom="paragraph">
                  <wp:posOffset>95250</wp:posOffset>
                </wp:positionV>
                <wp:extent cx="6086475" cy="457200"/>
                <wp:effectExtent l="0" t="0" r="28575"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57200"/>
                        </a:xfrm>
                        <a:prstGeom prst="rect">
                          <a:avLst/>
                        </a:prstGeom>
                        <a:solidFill>
                          <a:srgbClr val="FFFFFF"/>
                        </a:solidFill>
                        <a:ln w="9525">
                          <a:solidFill>
                            <a:srgbClr val="000000"/>
                          </a:solidFill>
                          <a:miter lim="800000"/>
                          <a:headEnd/>
                          <a:tailEnd/>
                        </a:ln>
                      </wps:spPr>
                      <wps:txbx>
                        <w:txbxContent>
                          <w:p w14:paraId="36BF8D7D" w14:textId="77777777" w:rsidR="003F66B4" w:rsidRDefault="003F66B4" w:rsidP="00A83269"/>
                          <w:p w14:paraId="6DA3C781" w14:textId="77777777" w:rsidR="003F66B4" w:rsidRPr="00E351D3" w:rsidRDefault="003F66B4" w:rsidP="00A83269">
                            <w:pPr>
                              <w:rPr>
                                <w:rFonts w:ascii="Arial" w:hAnsi="Arial" w:cs="Arial"/>
                              </w:rPr>
                            </w:pPr>
                            <w:r w:rsidRPr="00E351D3">
                              <w:rPr>
                                <w:rFonts w:ascii="Arial" w:hAnsi="Arial" w:cs="Arial"/>
                              </w:rPr>
                              <w:t>APPLICANT’S NAME: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A7DD6" id="_x0000_t202" coordsize="21600,21600" o:spt="202" path="m,l,21600r21600,l21600,xe">
                <v:stroke joinstyle="miter"/>
                <v:path gradientshapeok="t" o:connecttype="rect"/>
              </v:shapetype>
              <v:shape id="Text Box 31" o:spid="_x0000_s1026" type="#_x0000_t202" style="position:absolute;margin-left:6.75pt;margin-top:7.5pt;width:479.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">
                <v:textbox>
                  <w:txbxContent>
                    <w:p w14:paraId="36BF8D7D" w14:textId="77777777" w:rsidR="003F66B4" w:rsidRDefault="003F66B4" w:rsidP="00A83269"/>
                    <w:p w14:paraId="6DA3C781" w14:textId="77777777" w:rsidR="003F66B4" w:rsidRPr="00E351D3" w:rsidRDefault="003F66B4" w:rsidP="00A83269">
                      <w:pPr>
                        <w:rPr>
                          <w:rFonts w:ascii="Arial" w:hAnsi="Arial" w:cs="Arial"/>
                        </w:rPr>
                      </w:pPr>
                      <w:r w:rsidRPr="00E351D3">
                        <w:rPr>
                          <w:rFonts w:ascii="Arial" w:hAnsi="Arial" w:cs="Arial"/>
                        </w:rPr>
                        <w:t>APPLICANT’S NAME: ………………………………………………………………….</w:t>
                      </w:r>
                    </w:p>
                  </w:txbxContent>
                </v:textbox>
              </v:shape>
            </w:pict>
          </mc:Fallback>
        </mc:AlternateContent>
      </w:r>
    </w:p>
    <w:p w14:paraId="2DE3A1D6" w14:textId="77777777" w:rsidR="00A83269" w:rsidRPr="00AC0021" w:rsidRDefault="00A83269" w:rsidP="00A83269">
      <w:pPr>
        <w:rPr>
          <w:rFonts w:ascii="Gilroy-Regular" w:hAnsi="Gilroy-Regular" w:cs="Arial"/>
        </w:rPr>
      </w:pPr>
    </w:p>
    <w:p w14:paraId="10C461B1" w14:textId="77777777" w:rsidR="00A83269" w:rsidRPr="00AC0021" w:rsidRDefault="00A83269" w:rsidP="00A83269">
      <w:pPr>
        <w:rPr>
          <w:rFonts w:ascii="Gilroy-Regular" w:hAnsi="Gilroy-Regular" w:cs="Arial"/>
        </w:rPr>
      </w:pPr>
    </w:p>
    <w:p w14:paraId="58E479B3" w14:textId="77777777" w:rsidR="00A83269" w:rsidRPr="00AC0021" w:rsidRDefault="00A83269" w:rsidP="00A83269">
      <w:pPr>
        <w:rPr>
          <w:rFonts w:ascii="Gilroy-Regular" w:hAnsi="Gilroy-Regular" w:cs="Arial"/>
        </w:rPr>
      </w:pPr>
    </w:p>
    <w:p w14:paraId="501D9CEC" w14:textId="77777777" w:rsidR="00A83269" w:rsidRPr="00AC0021" w:rsidRDefault="00A83269" w:rsidP="00A83269">
      <w:pPr>
        <w:rPr>
          <w:rFonts w:ascii="Gilroy-Regular" w:hAnsi="Gilroy-Regular" w:cs="Arial"/>
        </w:rPr>
      </w:pPr>
    </w:p>
    <w:p w14:paraId="1B19DBDC"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61312" behindDoc="0" locked="0" layoutInCell="1" allowOverlap="1" wp14:anchorId="72891065" wp14:editId="0F46DE71">
                <wp:simplePos x="0" y="0"/>
                <wp:positionH relativeFrom="column">
                  <wp:posOffset>85725</wp:posOffset>
                </wp:positionH>
                <wp:positionV relativeFrom="paragraph">
                  <wp:posOffset>17145</wp:posOffset>
                </wp:positionV>
                <wp:extent cx="6086475" cy="666750"/>
                <wp:effectExtent l="0" t="0" r="28575"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666750"/>
                        </a:xfrm>
                        <a:prstGeom prst="rect">
                          <a:avLst/>
                        </a:prstGeom>
                        <a:solidFill>
                          <a:srgbClr val="FFFFFF"/>
                        </a:solidFill>
                        <a:ln w="9525">
                          <a:solidFill>
                            <a:srgbClr val="000000"/>
                          </a:solidFill>
                          <a:miter lim="800000"/>
                          <a:headEnd/>
                          <a:tailEnd/>
                        </a:ln>
                      </wps:spPr>
                      <wps:txbx>
                        <w:txbxContent>
                          <w:p w14:paraId="37B582F7" w14:textId="088966B7" w:rsidR="003F66B4" w:rsidRPr="001E339C" w:rsidRDefault="003F66B4" w:rsidP="003F66B4">
                            <w:pPr>
                              <w:spacing w:line="360" w:lineRule="auto"/>
                              <w:ind w:left="3119" w:hanging="3119"/>
                              <w:rPr>
                                <w:rFonts w:ascii="Arial" w:hAnsi="Arial" w:cs="Arial"/>
                                <w:b/>
                                <w:color w:val="FF0000"/>
                              </w:rPr>
                            </w:pPr>
                            <w:r w:rsidRPr="00E351D3">
                              <w:rPr>
                                <w:rFonts w:ascii="Arial" w:hAnsi="Arial" w:cs="Arial"/>
                              </w:rPr>
                              <w:t>POSITION APPLIED FOR</w:t>
                            </w:r>
                            <w:r w:rsidR="00E351D3" w:rsidRPr="00E351D3">
                              <w:rPr>
                                <w:rFonts w:ascii="Arial" w:hAnsi="Arial" w:cs="Arial"/>
                              </w:rPr>
                              <w:t>:</w:t>
                            </w:r>
                            <w:r w:rsidR="008E339C">
                              <w:rPr>
                                <w:rFonts w:ascii="Arial" w:hAnsi="Arial" w:cs="Arial"/>
                                <w:color w:val="FF0000"/>
                              </w:rPr>
                              <w:t xml:space="preserve"> </w:t>
                            </w:r>
                            <w:r w:rsidR="00D72FC4">
                              <w:rPr>
                                <w:rFonts w:ascii="Arial" w:hAnsi="Arial" w:cs="Arial"/>
                              </w:rPr>
                              <w:t>HEAD OF FINANCE</w:t>
                            </w:r>
                          </w:p>
                          <w:p w14:paraId="496E109A" w14:textId="77777777" w:rsidR="003F66B4" w:rsidRPr="002F021E" w:rsidRDefault="003F66B4" w:rsidP="008445BA">
                            <w:pPr>
                              <w:spacing w:line="360" w:lineRule="auto"/>
                              <w:rPr>
                                <w:rFonts w:ascii="Garamond" w:hAnsi="Garamond"/>
                                <w:b/>
                              </w:rPr>
                            </w:pPr>
                          </w:p>
                          <w:p w14:paraId="1E7FB9BE" w14:textId="77777777" w:rsidR="003F66B4" w:rsidRPr="00C92C94" w:rsidRDefault="003F66B4" w:rsidP="00A83269">
                            <w:pPr>
                              <w:rPr>
                                <w:b/>
                              </w:rPr>
                            </w:pP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91065" id="Text Box 30" o:spid="_x0000_s1027" type="#_x0000_t202" style="position:absolute;margin-left:6.75pt;margin-top:1.35pt;width:479.2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">
                <v:textbox>
                  <w:txbxContent>
                    <w:p w14:paraId="37B582F7" w14:textId="088966B7" w:rsidR="003F66B4" w:rsidRPr="001E339C" w:rsidRDefault="003F66B4" w:rsidP="003F66B4">
                      <w:pPr>
                        <w:spacing w:line="360" w:lineRule="auto"/>
                        <w:ind w:left="3119" w:hanging="3119"/>
                        <w:rPr>
                          <w:rFonts w:ascii="Arial" w:hAnsi="Arial" w:cs="Arial"/>
                          <w:b/>
                          <w:color w:val="FF0000"/>
                        </w:rPr>
                      </w:pPr>
                      <w:r w:rsidRPr="00E351D3">
                        <w:rPr>
                          <w:rFonts w:ascii="Arial" w:hAnsi="Arial" w:cs="Arial"/>
                        </w:rPr>
                        <w:t>POSITION APPLIED FOR</w:t>
                      </w:r>
                      <w:r w:rsidR="00E351D3" w:rsidRPr="00E351D3">
                        <w:rPr>
                          <w:rFonts w:ascii="Arial" w:hAnsi="Arial" w:cs="Arial"/>
                        </w:rPr>
                        <w:t>:</w:t>
                      </w:r>
                      <w:r w:rsidR="008E339C">
                        <w:rPr>
                          <w:rFonts w:ascii="Arial" w:hAnsi="Arial" w:cs="Arial"/>
                          <w:color w:val="FF0000"/>
                        </w:rPr>
                        <w:t xml:space="preserve"> </w:t>
                      </w:r>
                      <w:r w:rsidR="00D72FC4">
                        <w:rPr>
                          <w:rFonts w:ascii="Arial" w:hAnsi="Arial" w:cs="Arial"/>
                        </w:rPr>
                        <w:t>HEAD OF FINANCE</w:t>
                      </w:r>
                    </w:p>
                    <w:p w14:paraId="496E109A" w14:textId="77777777" w:rsidR="003F66B4" w:rsidRPr="002F021E" w:rsidRDefault="003F66B4" w:rsidP="008445BA">
                      <w:pPr>
                        <w:spacing w:line="360" w:lineRule="auto"/>
                        <w:rPr>
                          <w:rFonts w:ascii="Garamond" w:hAnsi="Garamond"/>
                          <w:b/>
                        </w:rPr>
                      </w:pPr>
                    </w:p>
                    <w:p w14:paraId="1E7FB9BE" w14:textId="77777777" w:rsidR="003F66B4" w:rsidRPr="00C92C94" w:rsidRDefault="003F66B4" w:rsidP="00A83269">
                      <w:pPr>
                        <w:rPr>
                          <w:b/>
                        </w:rPr>
                      </w:pPr>
                      <w:r>
                        <w:tab/>
                      </w:r>
                    </w:p>
                  </w:txbxContent>
                </v:textbox>
              </v:shape>
            </w:pict>
          </mc:Fallback>
        </mc:AlternateContent>
      </w:r>
    </w:p>
    <w:p w14:paraId="4A143D65" w14:textId="77777777" w:rsidR="00A83269" w:rsidRPr="00AC0021" w:rsidRDefault="00A83269" w:rsidP="00A83269">
      <w:pPr>
        <w:rPr>
          <w:rFonts w:ascii="Gilroy-Regular" w:hAnsi="Gilroy-Regular" w:cs="Arial"/>
        </w:rPr>
      </w:pPr>
    </w:p>
    <w:p w14:paraId="0584278F" w14:textId="77777777" w:rsidR="00A83269" w:rsidRPr="00AC0021" w:rsidRDefault="00A83269" w:rsidP="00A83269">
      <w:pPr>
        <w:rPr>
          <w:rFonts w:ascii="Gilroy-Regular" w:hAnsi="Gilroy-Regular" w:cs="Arial"/>
        </w:rPr>
      </w:pPr>
    </w:p>
    <w:p w14:paraId="39EE4096" w14:textId="77777777" w:rsidR="00A83269" w:rsidRPr="00AC0021" w:rsidRDefault="00A83269" w:rsidP="00A83269">
      <w:pPr>
        <w:rPr>
          <w:rFonts w:ascii="Gilroy-Regular" w:hAnsi="Gilroy-Regular" w:cs="Arial"/>
        </w:rPr>
      </w:pPr>
    </w:p>
    <w:p w14:paraId="043097B5" w14:textId="77777777" w:rsidR="00A83269" w:rsidRPr="00AC0021" w:rsidRDefault="00A83269" w:rsidP="00A83269">
      <w:pPr>
        <w:rPr>
          <w:rFonts w:ascii="Gilroy-Regular" w:hAnsi="Gilroy-Regular" w:cs="Arial"/>
        </w:rPr>
      </w:pPr>
    </w:p>
    <w:p w14:paraId="789453F0" w14:textId="77777777" w:rsidR="00D72FC4" w:rsidRPr="00E43A29" w:rsidRDefault="00D72FC4" w:rsidP="00D72FC4">
      <w:pPr>
        <w:ind w:left="360"/>
        <w:jc w:val="center"/>
        <w:rPr>
          <w:rFonts w:ascii="Gilroy-Regular" w:hAnsi="Gilroy-Regular" w:cs="Arial"/>
          <w:b/>
        </w:rPr>
      </w:pPr>
      <w:r w:rsidRPr="00E43A29">
        <w:rPr>
          <w:rFonts w:ascii="Gilroy-Regular" w:hAnsi="Gilroy-Regular" w:cs="Arial"/>
          <w:smallCaps/>
        </w:rPr>
        <w:t xml:space="preserve">PLEASE COMPLETE THE APPLICATION AND RETURN </w:t>
      </w:r>
      <w:r w:rsidRPr="00E43A29">
        <w:rPr>
          <w:rFonts w:ascii="Gilroy-Regular" w:hAnsi="Gilroy-Regular" w:cs="Arial"/>
          <w:color w:val="000000"/>
        </w:rPr>
        <w:t>by</w:t>
      </w:r>
      <w:r w:rsidRPr="00E43A29">
        <w:rPr>
          <w:rFonts w:ascii="Gilroy-Regular" w:hAnsi="Gilroy-Regular" w:cs="Arial"/>
          <w:b/>
        </w:rPr>
        <w:t xml:space="preserve"> </w:t>
      </w:r>
    </w:p>
    <w:p w14:paraId="6D651386" w14:textId="41E0BF24" w:rsidR="00D72FC4" w:rsidRPr="00E43A29" w:rsidRDefault="00D72FC4" w:rsidP="00D72FC4">
      <w:pPr>
        <w:ind w:left="360"/>
        <w:jc w:val="center"/>
        <w:rPr>
          <w:rFonts w:ascii="Gilroy-Regular" w:hAnsi="Gilroy-Regular" w:cs="Arial"/>
          <w:color w:val="000000"/>
        </w:rPr>
      </w:pPr>
      <w:r w:rsidRPr="00CE7E5F">
        <w:rPr>
          <w:rFonts w:ascii="Gilroy-Regular" w:hAnsi="Gilroy-Regular" w:cs="Arial"/>
          <w:b/>
          <w:color w:val="FF0000"/>
        </w:rPr>
        <w:t xml:space="preserve">12 noon on </w:t>
      </w:r>
      <w:r w:rsidR="007430B0">
        <w:rPr>
          <w:rFonts w:ascii="Gilroy-Regular" w:hAnsi="Gilroy-Regular" w:cs="Arial"/>
          <w:b/>
          <w:color w:val="FF0000"/>
        </w:rPr>
        <w:t>Tuesday 22</w:t>
      </w:r>
      <w:r>
        <w:rPr>
          <w:rFonts w:ascii="Gilroy-Regular" w:hAnsi="Gilroy-Regular" w:cs="Arial"/>
          <w:b/>
          <w:color w:val="FF0000"/>
        </w:rPr>
        <w:t xml:space="preserve"> September 20</w:t>
      </w:r>
      <w:r w:rsidRPr="00CE7E5F">
        <w:rPr>
          <w:rFonts w:ascii="Gilroy-Regular" w:hAnsi="Gilroy-Regular" w:cs="Arial"/>
          <w:b/>
          <w:color w:val="FF0000"/>
        </w:rPr>
        <w:t>26</w:t>
      </w:r>
      <w:r>
        <w:rPr>
          <w:rFonts w:ascii="Gilroy-Regular" w:hAnsi="Gilroy-Regular" w:cs="Arial"/>
          <w:b/>
          <w:color w:val="FF0000"/>
        </w:rPr>
        <w:t xml:space="preserve"> </w:t>
      </w:r>
      <w:r w:rsidRPr="00E43A29">
        <w:rPr>
          <w:rFonts w:ascii="Gilroy-Regular" w:hAnsi="Gilroy-Regular" w:cs="Arial"/>
          <w:color w:val="000000"/>
        </w:rPr>
        <w:t>to:</w:t>
      </w:r>
    </w:p>
    <w:p w14:paraId="59AAE6E7" w14:textId="77777777" w:rsidR="00D72FC4" w:rsidRPr="00E43A29" w:rsidRDefault="00D72FC4" w:rsidP="00D72FC4">
      <w:pPr>
        <w:ind w:left="360"/>
        <w:jc w:val="center"/>
        <w:rPr>
          <w:rFonts w:ascii="Gilroy-Regular" w:hAnsi="Gilroy-Regular" w:cs="Arial"/>
          <w:smallCaps/>
        </w:rPr>
      </w:pPr>
      <w:r w:rsidRPr="00E43A29">
        <w:rPr>
          <w:rFonts w:ascii="Gilroy-Regular" w:hAnsi="Gilroy-Regular" w:cs="Arial"/>
          <w:smallCaps/>
        </w:rPr>
        <w:t>:</w:t>
      </w:r>
    </w:p>
    <w:p w14:paraId="0C690310" w14:textId="77777777" w:rsidR="00D72FC4" w:rsidRPr="00E43A29" w:rsidRDefault="00D72FC4" w:rsidP="00D72FC4">
      <w:pPr>
        <w:ind w:left="360"/>
        <w:jc w:val="center"/>
        <w:rPr>
          <w:rFonts w:ascii="Gilroy-Regular" w:hAnsi="Gilroy-Regular" w:cs="Arial"/>
          <w:smallCaps/>
        </w:rPr>
      </w:pPr>
    </w:p>
    <w:p w14:paraId="33A739CE" w14:textId="77777777" w:rsidR="00D72FC4" w:rsidRPr="00E43A29" w:rsidRDefault="00D72FC4" w:rsidP="00D72FC4">
      <w:pPr>
        <w:ind w:left="360"/>
        <w:jc w:val="center"/>
        <w:rPr>
          <w:rFonts w:ascii="Gilroy-Regular" w:hAnsi="Gilroy-Regular" w:cs="Arial"/>
          <w:b/>
          <w:caps/>
        </w:rPr>
      </w:pPr>
      <w:hyperlink r:id="rId13" w:history="1">
        <w:r w:rsidRPr="00E43A29">
          <w:rPr>
            <w:rStyle w:val="Hyperlink"/>
            <w:rFonts w:ascii="Gilroy-Regular" w:hAnsi="Gilroy-Regular" w:cs="Arial"/>
            <w:b/>
            <w:caps/>
          </w:rPr>
          <w:t>Info@rbai.belfast.ni.sch.uk</w:t>
        </w:r>
      </w:hyperlink>
    </w:p>
    <w:p w14:paraId="31616822" w14:textId="77777777" w:rsidR="00D72FC4" w:rsidRPr="00E43A29" w:rsidRDefault="00D72FC4" w:rsidP="00D72FC4">
      <w:pPr>
        <w:ind w:left="360"/>
        <w:jc w:val="center"/>
        <w:rPr>
          <w:rFonts w:ascii="Gilroy-Regular" w:hAnsi="Gilroy-Regular" w:cs="Arial"/>
          <w:caps/>
        </w:rPr>
      </w:pPr>
      <w:r w:rsidRPr="00E43A29">
        <w:rPr>
          <w:rFonts w:ascii="Gilroy-Regular" w:hAnsi="Gilroy-Regular" w:cs="Arial"/>
          <w:caps/>
        </w:rPr>
        <w:t>mARKED pRIVATE AND cONFIDENTIAL FOR THE ATTENTION OF THE BURSAR</w:t>
      </w:r>
    </w:p>
    <w:p w14:paraId="00E4A118" w14:textId="77777777" w:rsidR="00D72FC4" w:rsidRPr="00E43A29" w:rsidRDefault="00D72FC4" w:rsidP="00D72FC4">
      <w:pPr>
        <w:ind w:left="360"/>
        <w:jc w:val="center"/>
        <w:rPr>
          <w:rFonts w:ascii="Gilroy-Regular" w:hAnsi="Gilroy-Regular" w:cs="Arial"/>
          <w:caps/>
        </w:rPr>
      </w:pPr>
    </w:p>
    <w:p w14:paraId="5E04C6CC" w14:textId="77777777" w:rsidR="00D72FC4" w:rsidRPr="00E43A29" w:rsidRDefault="00D72FC4" w:rsidP="00D72FC4">
      <w:pPr>
        <w:ind w:left="360"/>
        <w:jc w:val="center"/>
        <w:rPr>
          <w:rFonts w:ascii="Gilroy-Regular" w:hAnsi="Gilroy-Regular" w:cs="Arial"/>
          <w:caps/>
        </w:rPr>
      </w:pPr>
    </w:p>
    <w:p w14:paraId="784B58F9" w14:textId="77777777" w:rsidR="00D72FC4" w:rsidRPr="00E43A29" w:rsidRDefault="00D72FC4" w:rsidP="00D72FC4">
      <w:pPr>
        <w:ind w:left="360"/>
        <w:jc w:val="center"/>
        <w:rPr>
          <w:rFonts w:ascii="Gilroy-Regular" w:hAnsi="Gilroy-Regular" w:cs="Arial"/>
          <w:caps/>
        </w:rPr>
      </w:pPr>
      <w:r w:rsidRPr="00E43A29">
        <w:rPr>
          <w:rFonts w:ascii="Gilroy-Regular" w:hAnsi="Gilroy-Regular" w:cs="Arial"/>
          <w:caps/>
        </w:rPr>
        <w:t>OR POST TO:</w:t>
      </w:r>
    </w:p>
    <w:p w14:paraId="7DA13E17" w14:textId="77777777" w:rsidR="00D72FC4" w:rsidRPr="00E43A29" w:rsidRDefault="00D72FC4" w:rsidP="00D72FC4">
      <w:pPr>
        <w:ind w:left="360"/>
        <w:jc w:val="center"/>
        <w:rPr>
          <w:rFonts w:ascii="Gilroy-Regular" w:hAnsi="Gilroy-Regular"/>
        </w:rPr>
      </w:pPr>
      <w:r w:rsidRPr="00E43A29">
        <w:rPr>
          <w:rFonts w:ascii="Gilroy-Regular" w:hAnsi="Gilroy-Regular" w:cs="Arial"/>
          <w:b/>
          <w:caps/>
        </w:rPr>
        <w:t>the BURSAR</w:t>
      </w:r>
      <w:r w:rsidRPr="00E43A29">
        <w:rPr>
          <w:rFonts w:ascii="Gilroy-Regular" w:hAnsi="Gilroy-Regular"/>
        </w:rPr>
        <w:t xml:space="preserve"> </w:t>
      </w:r>
    </w:p>
    <w:p w14:paraId="2DD7FF74" w14:textId="77777777" w:rsidR="00D72FC4" w:rsidRPr="00E43A29" w:rsidRDefault="00D72FC4" w:rsidP="00D72FC4">
      <w:pPr>
        <w:ind w:left="360"/>
        <w:jc w:val="center"/>
        <w:rPr>
          <w:rFonts w:ascii="Gilroy-Regular" w:hAnsi="Gilroy-Regular" w:cs="Arial"/>
          <w:b/>
          <w:caps/>
        </w:rPr>
      </w:pPr>
      <w:r w:rsidRPr="00E43A29">
        <w:rPr>
          <w:rFonts w:ascii="Gilroy-Regular" w:hAnsi="Gilroy-Regular" w:cs="Arial"/>
          <w:b/>
          <w:caps/>
        </w:rPr>
        <w:t>r.b.a.i.</w:t>
      </w:r>
    </w:p>
    <w:p w14:paraId="526FCBCC" w14:textId="77777777" w:rsidR="00D72FC4" w:rsidRPr="00E43A29" w:rsidRDefault="00D72FC4" w:rsidP="00D72FC4">
      <w:pPr>
        <w:ind w:left="360"/>
        <w:jc w:val="center"/>
        <w:rPr>
          <w:rFonts w:ascii="Gilroy-Regular" w:hAnsi="Gilroy-Regular" w:cs="Arial"/>
          <w:b/>
          <w:caps/>
        </w:rPr>
      </w:pPr>
      <w:r w:rsidRPr="00E43A29">
        <w:rPr>
          <w:rFonts w:ascii="Gilroy-Regular" w:hAnsi="Gilroy-Regular" w:cs="Arial"/>
          <w:b/>
          <w:caps/>
        </w:rPr>
        <w:t>college square east</w:t>
      </w:r>
    </w:p>
    <w:p w14:paraId="25EA35F7" w14:textId="77777777" w:rsidR="00D72FC4" w:rsidRPr="00E43A29" w:rsidRDefault="00D72FC4" w:rsidP="00D72FC4">
      <w:pPr>
        <w:ind w:left="360"/>
        <w:jc w:val="center"/>
        <w:rPr>
          <w:rFonts w:ascii="Gilroy-Regular" w:hAnsi="Gilroy-Regular" w:cs="Arial"/>
          <w:b/>
          <w:caps/>
        </w:rPr>
      </w:pPr>
      <w:r w:rsidRPr="00E43A29">
        <w:rPr>
          <w:rFonts w:ascii="Gilroy-Regular" w:hAnsi="Gilroy-Regular" w:cs="Arial"/>
          <w:b/>
          <w:caps/>
        </w:rPr>
        <w:t>belfast</w:t>
      </w:r>
    </w:p>
    <w:p w14:paraId="25250AF1" w14:textId="77777777" w:rsidR="00D72FC4" w:rsidRPr="00E43A29" w:rsidRDefault="00D72FC4" w:rsidP="00D72FC4">
      <w:pPr>
        <w:ind w:left="360"/>
        <w:jc w:val="center"/>
        <w:rPr>
          <w:rFonts w:ascii="Gilroy-Regular" w:hAnsi="Gilroy-Regular" w:cs="Arial"/>
          <w:b/>
          <w:caps/>
        </w:rPr>
      </w:pPr>
      <w:r w:rsidRPr="00E43A29">
        <w:rPr>
          <w:rFonts w:ascii="Gilroy-Regular" w:hAnsi="Gilroy-Regular" w:cs="Arial"/>
          <w:b/>
          <w:caps/>
        </w:rPr>
        <w:t>bt1 6dl</w:t>
      </w:r>
    </w:p>
    <w:p w14:paraId="19217A99" w14:textId="77777777" w:rsidR="00D72FC4" w:rsidRPr="00E43A29" w:rsidRDefault="00D72FC4" w:rsidP="00D72FC4">
      <w:pPr>
        <w:ind w:left="360"/>
        <w:rPr>
          <w:rFonts w:ascii="Gilroy-Regular" w:hAnsi="Gilroy-Regular" w:cs="Arial"/>
        </w:rPr>
      </w:pPr>
    </w:p>
    <w:p w14:paraId="6F453B84" w14:textId="77777777" w:rsidR="00A83269" w:rsidRPr="00AC0021" w:rsidRDefault="00A83269" w:rsidP="00A83269">
      <w:pPr>
        <w:rPr>
          <w:rFonts w:ascii="Gilroy-Regular" w:hAnsi="Gilroy-Regular" w:cs="Arial"/>
        </w:rPr>
      </w:pPr>
    </w:p>
    <w:p w14:paraId="4E092120" w14:textId="77777777" w:rsidR="00A83269" w:rsidRPr="00AC0021" w:rsidRDefault="00A83269" w:rsidP="00A83269">
      <w:pPr>
        <w:rPr>
          <w:rFonts w:ascii="Gilroy-Regular" w:hAnsi="Gilroy-Regular" w:cs="Arial"/>
        </w:rPr>
      </w:pPr>
    </w:p>
    <w:p w14:paraId="4F48B14D" w14:textId="77777777" w:rsidR="00A83269" w:rsidRPr="00AC0021" w:rsidRDefault="00A83269" w:rsidP="00A83269">
      <w:pPr>
        <w:rPr>
          <w:rFonts w:ascii="Gilroy-Regular" w:hAnsi="Gilroy-Regular" w:cs="Arial"/>
          <w:u w:val="thick"/>
        </w:rPr>
      </w:pPr>
      <w:r w:rsidRPr="00AC0021">
        <w:rPr>
          <w:rFonts w:ascii="Gilroy-Regular" w:hAnsi="Gilroy-Regular" w:cs="Arial"/>
          <w:b/>
          <w:u w:val="single"/>
        </w:rPr>
        <w:br w:type="page"/>
      </w:r>
      <w:r w:rsidRPr="00AC0021">
        <w:rPr>
          <w:rFonts w:ascii="Gilroy-Regular" w:hAnsi="Gilroy-Regular" w:cs="Arial"/>
          <w:b/>
          <w:u w:val="single"/>
        </w:rPr>
        <w:lastRenderedPageBreak/>
        <w:t>PERSONAL INFORMATION</w:t>
      </w:r>
    </w:p>
    <w:p w14:paraId="32C6A74C" w14:textId="77777777" w:rsidR="00A83269" w:rsidRPr="00AC0021" w:rsidRDefault="00A83269" w:rsidP="00A83269">
      <w:pPr>
        <w:rPr>
          <w:rFonts w:ascii="Gilroy-Regular" w:hAnsi="Gilroy-Regular" w:cs="Arial"/>
        </w:rPr>
      </w:pPr>
    </w:p>
    <w:p w14:paraId="0A0CDDAA" w14:textId="77777777" w:rsidR="00A83269" w:rsidRPr="00AC0021" w:rsidRDefault="00A83269" w:rsidP="00A83269">
      <w:pPr>
        <w:rPr>
          <w:rFonts w:ascii="Gilroy-Regular" w:hAnsi="Gilroy-Regular" w:cs="Arial"/>
        </w:rPr>
      </w:pPr>
      <w:r w:rsidRPr="00AC0021">
        <w:rPr>
          <w:rFonts w:ascii="Gilroy-Regular" w:hAnsi="Gilroy-Regular" w:cs="Arial"/>
        </w:rPr>
        <w:t>SURNAME:  ………………………………</w:t>
      </w:r>
      <w:r w:rsidR="00BE4A3D" w:rsidRPr="00AC0021">
        <w:rPr>
          <w:rFonts w:ascii="Gilroy-Regular" w:hAnsi="Gilroy-Regular" w:cs="Arial"/>
        </w:rPr>
        <w:tab/>
        <w:t>FORENAME(S):  …………………………</w:t>
      </w:r>
    </w:p>
    <w:p w14:paraId="2AA06813" w14:textId="77777777" w:rsidR="00A83269" w:rsidRPr="00AC0021" w:rsidRDefault="00A83269" w:rsidP="00A83269">
      <w:pPr>
        <w:rPr>
          <w:rFonts w:ascii="Gilroy-Regular" w:hAnsi="Gilroy-Regular" w:cs="Arial"/>
        </w:rPr>
      </w:pPr>
      <w:r w:rsidRPr="00AC0021">
        <w:rPr>
          <w:rFonts w:ascii="Gilroy-Regular" w:hAnsi="Gilroy-Regular" w:cs="Arial"/>
        </w:rPr>
        <w:t>Mr / Mrs / Miss / Ms / Dr / Other</w:t>
      </w:r>
    </w:p>
    <w:p w14:paraId="66C565E9" w14:textId="77777777" w:rsidR="00A83269" w:rsidRPr="00AC0021" w:rsidRDefault="00A83269" w:rsidP="00A83269">
      <w:pPr>
        <w:rPr>
          <w:rFonts w:ascii="Gilroy-Regular" w:hAnsi="Gilroy-Regular" w:cs="Arial"/>
        </w:rPr>
      </w:pPr>
    </w:p>
    <w:p w14:paraId="3DE380A6" w14:textId="77777777" w:rsidR="00A83269" w:rsidRPr="00AC0021" w:rsidRDefault="00A83269" w:rsidP="00A83269">
      <w:pPr>
        <w:rPr>
          <w:rFonts w:ascii="Gilroy-Regular" w:hAnsi="Gilroy-Regular" w:cs="Arial"/>
        </w:rPr>
      </w:pPr>
      <w:r w:rsidRPr="00AC0021">
        <w:rPr>
          <w:rFonts w:ascii="Gilroy-Regular" w:hAnsi="Gilroy-Regular" w:cs="Arial"/>
        </w:rPr>
        <w:t>ADDRESS:  …………………………………………………………………………………………………</w:t>
      </w:r>
    </w:p>
    <w:p w14:paraId="5BCB3473" w14:textId="77777777" w:rsidR="00A83269" w:rsidRPr="00AC0021" w:rsidRDefault="00A83269" w:rsidP="00A83269">
      <w:pPr>
        <w:rPr>
          <w:rFonts w:ascii="Gilroy-Regular" w:hAnsi="Gilroy-Regular" w:cs="Arial"/>
        </w:rPr>
      </w:pPr>
    </w:p>
    <w:p w14:paraId="1DA7F8F2" w14:textId="77777777" w:rsidR="00BE4A3D" w:rsidRPr="00AC0021" w:rsidRDefault="00A83269" w:rsidP="00A83269">
      <w:pPr>
        <w:rPr>
          <w:rFonts w:ascii="Gilroy-Regular" w:hAnsi="Gilroy-Regular" w:cs="Arial"/>
        </w:rPr>
      </w:pPr>
      <w:r w:rsidRPr="00AC0021">
        <w:rPr>
          <w:rFonts w:ascii="Gilroy-Regular" w:hAnsi="Gilroy-Regular" w:cs="Arial"/>
        </w:rPr>
        <w:t>………………</w:t>
      </w:r>
      <w:r w:rsidR="00BE4A3D" w:rsidRPr="00AC0021">
        <w:rPr>
          <w:rFonts w:ascii="Gilroy-Regular" w:hAnsi="Gilroy-Regular" w:cs="Arial"/>
        </w:rPr>
        <w:t>……………………………………………………………………</w:t>
      </w:r>
      <w:r w:rsidRPr="00AC0021">
        <w:rPr>
          <w:rFonts w:ascii="Gilroy-Regular" w:hAnsi="Gilroy-Regular" w:cs="Arial"/>
        </w:rPr>
        <w:t>……………</w:t>
      </w:r>
    </w:p>
    <w:p w14:paraId="5006153C" w14:textId="77777777" w:rsidR="00BE4A3D" w:rsidRPr="00AC0021" w:rsidRDefault="00BE4A3D" w:rsidP="00A83269">
      <w:pPr>
        <w:rPr>
          <w:rFonts w:ascii="Gilroy-Regular" w:hAnsi="Gilroy-Regular" w:cs="Arial"/>
        </w:rPr>
      </w:pPr>
    </w:p>
    <w:p w14:paraId="146976EA" w14:textId="77777777" w:rsidR="00A83269" w:rsidRPr="00AC0021" w:rsidRDefault="00A83269" w:rsidP="00A83269">
      <w:pPr>
        <w:rPr>
          <w:rFonts w:ascii="Gilroy-Regular" w:hAnsi="Gilroy-Regular" w:cs="Arial"/>
        </w:rPr>
      </w:pPr>
      <w:r w:rsidRPr="00AC0021">
        <w:rPr>
          <w:rFonts w:ascii="Gilroy-Regular" w:hAnsi="Gilroy-Regular" w:cs="Arial"/>
        </w:rPr>
        <w:t>POSTCODE:  ……………………………………….</w:t>
      </w:r>
    </w:p>
    <w:p w14:paraId="2D03B9DD" w14:textId="77777777" w:rsidR="00A83269" w:rsidRPr="00AC0021" w:rsidRDefault="00A83269" w:rsidP="00A83269">
      <w:pPr>
        <w:rPr>
          <w:rFonts w:ascii="Gilroy-Regular" w:hAnsi="Gilroy-Regular" w:cs="Arial"/>
        </w:rPr>
      </w:pPr>
    </w:p>
    <w:p w14:paraId="02FE1860" w14:textId="77777777" w:rsidR="00BE4A3D" w:rsidRPr="00AC0021" w:rsidRDefault="00BE4A3D" w:rsidP="00A83269">
      <w:pPr>
        <w:rPr>
          <w:rFonts w:ascii="Gilroy-Regular" w:hAnsi="Gilroy-Regular" w:cs="Arial"/>
        </w:rPr>
      </w:pPr>
      <w:r w:rsidRPr="00AC0021">
        <w:rPr>
          <w:rFonts w:ascii="Gilroy-Regular" w:hAnsi="Gilroy-Regular" w:cs="Arial"/>
        </w:rPr>
        <w:t>TEL. HOME: ………………………………</w:t>
      </w:r>
    </w:p>
    <w:p w14:paraId="68F9BA1E" w14:textId="77777777" w:rsidR="00BE4A3D" w:rsidRPr="00AC0021" w:rsidRDefault="00BE4A3D" w:rsidP="00A83269">
      <w:pPr>
        <w:rPr>
          <w:rFonts w:ascii="Gilroy-Regular" w:hAnsi="Gilroy-Regular" w:cs="Arial"/>
        </w:rPr>
      </w:pPr>
    </w:p>
    <w:p w14:paraId="4F660749" w14:textId="77777777" w:rsidR="00A83269" w:rsidRPr="00AC0021" w:rsidRDefault="00BE4A3D" w:rsidP="00A83269">
      <w:pPr>
        <w:rPr>
          <w:rFonts w:ascii="Gilroy-Regular" w:hAnsi="Gilroy-Regular" w:cs="Arial"/>
        </w:rPr>
      </w:pPr>
      <w:r w:rsidRPr="00AC0021">
        <w:rPr>
          <w:rFonts w:ascii="Gilroy-Regular" w:hAnsi="Gilroy-Regular" w:cs="Arial"/>
        </w:rPr>
        <w:t>MOBILE:</w:t>
      </w:r>
      <w:r w:rsidR="00A83269" w:rsidRPr="00AC0021">
        <w:rPr>
          <w:rFonts w:ascii="Gilroy-Regular" w:hAnsi="Gilroy-Regular" w:cs="Arial"/>
        </w:rPr>
        <w:t>………………………………………...</w:t>
      </w:r>
    </w:p>
    <w:p w14:paraId="18326C11" w14:textId="77777777" w:rsidR="00A83269" w:rsidRPr="00AC0021" w:rsidRDefault="00A83269" w:rsidP="00A83269">
      <w:pPr>
        <w:rPr>
          <w:rFonts w:ascii="Gilroy-Regular" w:hAnsi="Gilroy-Regular" w:cs="Arial"/>
        </w:rPr>
      </w:pPr>
    </w:p>
    <w:p w14:paraId="616874E8" w14:textId="77777777" w:rsidR="00A83269" w:rsidRPr="00AC0021" w:rsidRDefault="00A83269" w:rsidP="00A83269">
      <w:pPr>
        <w:rPr>
          <w:rFonts w:ascii="Gilroy-Regular" w:hAnsi="Gilroy-Regular" w:cs="Arial"/>
        </w:rPr>
      </w:pPr>
      <w:r w:rsidRPr="00AC0021">
        <w:rPr>
          <w:rFonts w:ascii="Gilroy-Regular" w:hAnsi="Gilroy-Regular" w:cs="Arial"/>
        </w:rPr>
        <w:t>CONTACT EMAIL:  ……</w:t>
      </w:r>
      <w:r w:rsidR="00BE4A3D" w:rsidRPr="00AC0021">
        <w:rPr>
          <w:rFonts w:ascii="Gilroy-Regular" w:hAnsi="Gilroy-Regular" w:cs="Arial"/>
        </w:rPr>
        <w:t>……………………………………………………………</w:t>
      </w:r>
    </w:p>
    <w:p w14:paraId="7F59D2FA" w14:textId="77777777" w:rsidR="00BE4A3D" w:rsidRPr="00AC0021" w:rsidRDefault="00BE4A3D" w:rsidP="00A83269">
      <w:pPr>
        <w:rPr>
          <w:rFonts w:ascii="Gilroy-Regular" w:hAnsi="Gilroy-Regular" w:cs="Arial"/>
        </w:rPr>
      </w:pPr>
    </w:p>
    <w:p w14:paraId="33FFB3D6" w14:textId="77777777" w:rsidR="00A83269" w:rsidRPr="00AC0021" w:rsidRDefault="00A83269" w:rsidP="00A83269">
      <w:pPr>
        <w:pBdr>
          <w:bottom w:val="single" w:sz="12" w:space="1" w:color="auto"/>
        </w:pBdr>
        <w:rPr>
          <w:rFonts w:ascii="Gilroy-Regular" w:hAnsi="Gilroy-Regular" w:cs="Arial"/>
        </w:rPr>
      </w:pPr>
    </w:p>
    <w:p w14:paraId="73A2EBAF" w14:textId="77777777" w:rsidR="00A83269" w:rsidRPr="00AC0021" w:rsidRDefault="00A83269" w:rsidP="00A83269">
      <w:pPr>
        <w:rPr>
          <w:rFonts w:ascii="Gilroy-Regular" w:hAnsi="Gilroy-Regular" w:cs="Arial"/>
        </w:rPr>
      </w:pPr>
    </w:p>
    <w:p w14:paraId="4C389BB3" w14:textId="77777777" w:rsidR="00A83269" w:rsidRPr="00AC0021" w:rsidRDefault="00A83269" w:rsidP="00A83269">
      <w:pPr>
        <w:rPr>
          <w:rFonts w:ascii="Gilroy-Regular" w:hAnsi="Gilroy-Regular" w:cs="Arial"/>
          <w:lang w:val="fr-FR"/>
        </w:rPr>
      </w:pPr>
      <w:r w:rsidRPr="00AC0021">
        <w:rPr>
          <w:rFonts w:ascii="Gilroy-Regular" w:hAnsi="Gilroy-Regular" w:cs="Arial"/>
          <w:b/>
          <w:u w:val="single"/>
          <w:lang w:val="fr-FR"/>
        </w:rPr>
        <w:t>EDUCATION/QUALIFICATIONS</w:t>
      </w:r>
    </w:p>
    <w:p w14:paraId="32B9F712" w14:textId="77777777" w:rsidR="00A83269" w:rsidRPr="00AC0021" w:rsidRDefault="00A83269" w:rsidP="00A83269">
      <w:pPr>
        <w:rPr>
          <w:rFonts w:ascii="Gilroy-Regular" w:hAnsi="Gilroy-Regular" w:cs="Arial"/>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5138"/>
        <w:gridCol w:w="1914"/>
      </w:tblGrid>
      <w:tr w:rsidR="00A83269" w:rsidRPr="00AC0021" w14:paraId="5DD46F84" w14:textId="77777777" w:rsidTr="00A83269">
        <w:tc>
          <w:tcPr>
            <w:tcW w:w="1980" w:type="dxa"/>
            <w:shd w:val="clear" w:color="auto" w:fill="auto"/>
          </w:tcPr>
          <w:p w14:paraId="23484D99" w14:textId="77777777" w:rsidR="00A83269" w:rsidRPr="00AC0021" w:rsidRDefault="00A83269" w:rsidP="00A83269">
            <w:pPr>
              <w:jc w:val="center"/>
              <w:rPr>
                <w:rFonts w:ascii="Gilroy-Regular" w:hAnsi="Gilroy-Regular" w:cs="Arial"/>
              </w:rPr>
            </w:pPr>
            <w:r w:rsidRPr="00AC0021">
              <w:rPr>
                <w:rFonts w:ascii="Gilroy-Regular" w:hAnsi="Gilroy-Regular" w:cs="Arial"/>
              </w:rPr>
              <w:t>GCSE/AS/</w:t>
            </w:r>
          </w:p>
          <w:p w14:paraId="27D5BB2E" w14:textId="77777777" w:rsidR="00A83269" w:rsidRPr="00AC0021" w:rsidRDefault="00A83269" w:rsidP="002124FA">
            <w:pPr>
              <w:jc w:val="center"/>
              <w:rPr>
                <w:rFonts w:ascii="Gilroy-Regular" w:hAnsi="Gilroy-Regular" w:cs="Arial"/>
              </w:rPr>
            </w:pPr>
            <w:r w:rsidRPr="00AC0021">
              <w:rPr>
                <w:rFonts w:ascii="Gilroy-Regular" w:hAnsi="Gilroy-Regular" w:cs="Arial"/>
              </w:rPr>
              <w:t>A’ LEVEL(S)</w:t>
            </w:r>
          </w:p>
        </w:tc>
        <w:tc>
          <w:tcPr>
            <w:tcW w:w="6120" w:type="dxa"/>
            <w:shd w:val="clear" w:color="auto" w:fill="auto"/>
          </w:tcPr>
          <w:p w14:paraId="4D7A89F5" w14:textId="77777777" w:rsidR="00A83269" w:rsidRPr="00AC0021" w:rsidRDefault="00A83269" w:rsidP="00A83269">
            <w:pPr>
              <w:jc w:val="center"/>
              <w:rPr>
                <w:rFonts w:ascii="Gilroy-Regular" w:hAnsi="Gilroy-Regular" w:cs="Arial"/>
              </w:rPr>
            </w:pPr>
            <w:r w:rsidRPr="00AC0021">
              <w:rPr>
                <w:rFonts w:ascii="Gilroy-Regular" w:hAnsi="Gilroy-Regular" w:cs="Arial"/>
              </w:rPr>
              <w:t>SUBJECT(S)</w:t>
            </w:r>
          </w:p>
        </w:tc>
        <w:tc>
          <w:tcPr>
            <w:tcW w:w="2160" w:type="dxa"/>
            <w:shd w:val="clear" w:color="auto" w:fill="auto"/>
          </w:tcPr>
          <w:p w14:paraId="710B6952" w14:textId="77777777" w:rsidR="00A83269" w:rsidRPr="00AC0021" w:rsidRDefault="00A83269" w:rsidP="00A83269">
            <w:pPr>
              <w:jc w:val="center"/>
              <w:rPr>
                <w:rFonts w:ascii="Gilroy-Regular" w:hAnsi="Gilroy-Regular" w:cs="Arial"/>
              </w:rPr>
            </w:pPr>
            <w:r w:rsidRPr="00AC0021">
              <w:rPr>
                <w:rFonts w:ascii="Gilroy-Regular" w:hAnsi="Gilroy-Regular" w:cs="Arial"/>
              </w:rPr>
              <w:t>GRADE</w:t>
            </w:r>
          </w:p>
        </w:tc>
      </w:tr>
      <w:tr w:rsidR="00A83269" w:rsidRPr="00AC0021" w14:paraId="241CD7EC" w14:textId="77777777" w:rsidTr="00A83269">
        <w:tc>
          <w:tcPr>
            <w:tcW w:w="1980" w:type="dxa"/>
            <w:shd w:val="clear" w:color="auto" w:fill="auto"/>
          </w:tcPr>
          <w:p w14:paraId="39C6F731" w14:textId="77777777" w:rsidR="00A83269" w:rsidRPr="00AC0021" w:rsidRDefault="00A83269" w:rsidP="00A83269">
            <w:pPr>
              <w:rPr>
                <w:rFonts w:ascii="Gilroy-Regular" w:hAnsi="Gilroy-Regular" w:cs="Arial"/>
              </w:rPr>
            </w:pPr>
          </w:p>
          <w:p w14:paraId="2105DD48" w14:textId="77777777" w:rsidR="00A83269" w:rsidRPr="00AC0021" w:rsidRDefault="00A83269" w:rsidP="00A83269">
            <w:pPr>
              <w:rPr>
                <w:rFonts w:ascii="Gilroy-Regular" w:hAnsi="Gilroy-Regular" w:cs="Arial"/>
              </w:rPr>
            </w:pPr>
          </w:p>
          <w:p w14:paraId="7906DBC2" w14:textId="77777777" w:rsidR="00A83269" w:rsidRPr="00AC0021" w:rsidRDefault="00A83269" w:rsidP="00A83269">
            <w:pPr>
              <w:rPr>
                <w:rFonts w:ascii="Gilroy-Regular" w:hAnsi="Gilroy-Regular" w:cs="Arial"/>
              </w:rPr>
            </w:pPr>
          </w:p>
          <w:p w14:paraId="1729A20E" w14:textId="77777777" w:rsidR="00A83269" w:rsidRPr="00AC0021" w:rsidRDefault="00A83269" w:rsidP="00A83269">
            <w:pPr>
              <w:rPr>
                <w:rFonts w:ascii="Gilroy-Regular" w:hAnsi="Gilroy-Regular" w:cs="Arial"/>
              </w:rPr>
            </w:pPr>
          </w:p>
          <w:p w14:paraId="333AC13D" w14:textId="77777777" w:rsidR="00A83269" w:rsidRPr="00AC0021" w:rsidRDefault="00A83269" w:rsidP="00A83269">
            <w:pPr>
              <w:rPr>
                <w:rFonts w:ascii="Gilroy-Regular" w:hAnsi="Gilroy-Regular" w:cs="Arial"/>
              </w:rPr>
            </w:pPr>
          </w:p>
          <w:p w14:paraId="701405F1" w14:textId="77777777" w:rsidR="00A83269" w:rsidRPr="00AC0021" w:rsidRDefault="00A83269" w:rsidP="00A83269">
            <w:pPr>
              <w:rPr>
                <w:rFonts w:ascii="Gilroy-Regular" w:hAnsi="Gilroy-Regular" w:cs="Arial"/>
              </w:rPr>
            </w:pPr>
          </w:p>
          <w:p w14:paraId="4B34E503" w14:textId="77777777" w:rsidR="00A83269" w:rsidRPr="00AC0021" w:rsidRDefault="00A83269" w:rsidP="00A83269">
            <w:pPr>
              <w:rPr>
                <w:rFonts w:ascii="Gilroy-Regular" w:hAnsi="Gilroy-Regular" w:cs="Arial"/>
              </w:rPr>
            </w:pPr>
          </w:p>
          <w:p w14:paraId="474284AC" w14:textId="77777777" w:rsidR="00A83269" w:rsidRPr="00AC0021" w:rsidRDefault="00A83269" w:rsidP="00A83269">
            <w:pPr>
              <w:rPr>
                <w:rFonts w:ascii="Gilroy-Regular" w:hAnsi="Gilroy-Regular" w:cs="Arial"/>
              </w:rPr>
            </w:pPr>
          </w:p>
          <w:p w14:paraId="5DE8997E" w14:textId="77777777" w:rsidR="00A83269" w:rsidRPr="00AC0021" w:rsidRDefault="00A83269" w:rsidP="00A83269">
            <w:pPr>
              <w:rPr>
                <w:rFonts w:ascii="Gilroy-Regular" w:hAnsi="Gilroy-Regular" w:cs="Arial"/>
              </w:rPr>
            </w:pPr>
          </w:p>
          <w:p w14:paraId="3F555CE7" w14:textId="77777777" w:rsidR="00A83269" w:rsidRPr="00AC0021" w:rsidRDefault="00A83269" w:rsidP="00A83269">
            <w:pPr>
              <w:rPr>
                <w:rFonts w:ascii="Gilroy-Regular" w:hAnsi="Gilroy-Regular" w:cs="Arial"/>
              </w:rPr>
            </w:pPr>
          </w:p>
        </w:tc>
        <w:tc>
          <w:tcPr>
            <w:tcW w:w="6120" w:type="dxa"/>
            <w:shd w:val="clear" w:color="auto" w:fill="auto"/>
          </w:tcPr>
          <w:p w14:paraId="48D9D37F" w14:textId="77777777" w:rsidR="00A83269" w:rsidRPr="00AC0021" w:rsidRDefault="00A83269" w:rsidP="00A83269">
            <w:pPr>
              <w:rPr>
                <w:rFonts w:ascii="Gilroy-Regular" w:hAnsi="Gilroy-Regular" w:cs="Arial"/>
              </w:rPr>
            </w:pPr>
          </w:p>
        </w:tc>
        <w:tc>
          <w:tcPr>
            <w:tcW w:w="2160" w:type="dxa"/>
            <w:shd w:val="clear" w:color="auto" w:fill="auto"/>
          </w:tcPr>
          <w:p w14:paraId="67939736" w14:textId="77777777" w:rsidR="00A83269" w:rsidRPr="00AC0021" w:rsidRDefault="00A83269" w:rsidP="00A83269">
            <w:pPr>
              <w:rPr>
                <w:rFonts w:ascii="Gilroy-Regular" w:hAnsi="Gilroy-Regular" w:cs="Arial"/>
              </w:rPr>
            </w:pPr>
          </w:p>
        </w:tc>
      </w:tr>
    </w:tbl>
    <w:p w14:paraId="01944265" w14:textId="77777777" w:rsidR="00A83269" w:rsidRPr="00AC0021" w:rsidRDefault="00A83269" w:rsidP="00A83269">
      <w:pPr>
        <w:jc w:val="right"/>
        <w:rPr>
          <w:rFonts w:ascii="Gilroy-Regular" w:hAnsi="Gilroy-Regular" w:cs="Arial"/>
        </w:rPr>
      </w:pPr>
      <w:r w:rsidRPr="00AC0021">
        <w:rPr>
          <w:rFonts w:ascii="Gilroy-Regular" w:hAnsi="Gilroy-Regular" w:cs="Arial"/>
        </w:rPr>
        <w:t>Continue on separate sheet if necessary</w:t>
      </w:r>
    </w:p>
    <w:p w14:paraId="2FC3BF03" w14:textId="77777777" w:rsidR="002124FA" w:rsidRPr="00AC0021" w:rsidRDefault="002124FA" w:rsidP="00A83269">
      <w:pPr>
        <w:jc w:val="right"/>
        <w:rPr>
          <w:rFonts w:ascii="Gilroy-Regular" w:hAnsi="Gilroy-Regular"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5101"/>
        <w:gridCol w:w="1896"/>
      </w:tblGrid>
      <w:tr w:rsidR="002124FA" w:rsidRPr="00AC0021" w14:paraId="3C2A658F" w14:textId="77777777" w:rsidTr="002124FA">
        <w:tc>
          <w:tcPr>
            <w:tcW w:w="1980" w:type="dxa"/>
            <w:shd w:val="clear" w:color="auto" w:fill="auto"/>
          </w:tcPr>
          <w:p w14:paraId="038390EA" w14:textId="77777777" w:rsidR="002124FA" w:rsidRPr="00AC0021" w:rsidRDefault="005F388A" w:rsidP="002124FA">
            <w:pPr>
              <w:jc w:val="center"/>
              <w:rPr>
                <w:rFonts w:ascii="Gilroy-Regular" w:hAnsi="Gilroy-Regular" w:cs="Arial"/>
              </w:rPr>
            </w:pPr>
            <w:r w:rsidRPr="00AC0021">
              <w:rPr>
                <w:rFonts w:ascii="Gilroy-Regular" w:hAnsi="Gilroy-Regular" w:cs="Arial"/>
              </w:rPr>
              <w:t>TECHNICAL</w:t>
            </w:r>
            <w:r w:rsidR="002124FA" w:rsidRPr="00AC0021">
              <w:rPr>
                <w:rFonts w:ascii="Gilroy-Regular" w:hAnsi="Gilroy-Regular" w:cs="Arial"/>
              </w:rPr>
              <w:t xml:space="preserve"> CERTIFICATE</w:t>
            </w:r>
          </w:p>
        </w:tc>
        <w:tc>
          <w:tcPr>
            <w:tcW w:w="6120" w:type="dxa"/>
            <w:shd w:val="clear" w:color="auto" w:fill="auto"/>
          </w:tcPr>
          <w:p w14:paraId="695B102C" w14:textId="77777777" w:rsidR="002124FA" w:rsidRPr="00AC0021" w:rsidRDefault="002124FA" w:rsidP="002124FA">
            <w:pPr>
              <w:jc w:val="center"/>
              <w:rPr>
                <w:rFonts w:ascii="Gilroy-Regular" w:hAnsi="Gilroy-Regular" w:cs="Arial"/>
              </w:rPr>
            </w:pPr>
            <w:r w:rsidRPr="00AC0021">
              <w:rPr>
                <w:rFonts w:ascii="Gilroy-Regular" w:hAnsi="Gilroy-Regular" w:cs="Arial"/>
              </w:rPr>
              <w:t>LEVEL</w:t>
            </w:r>
          </w:p>
        </w:tc>
        <w:tc>
          <w:tcPr>
            <w:tcW w:w="2160" w:type="dxa"/>
            <w:shd w:val="clear" w:color="auto" w:fill="auto"/>
          </w:tcPr>
          <w:p w14:paraId="65886227" w14:textId="77777777" w:rsidR="002124FA" w:rsidRPr="00AC0021" w:rsidRDefault="002124FA" w:rsidP="002124FA">
            <w:pPr>
              <w:jc w:val="center"/>
              <w:rPr>
                <w:rFonts w:ascii="Gilroy-Regular" w:hAnsi="Gilroy-Regular" w:cs="Arial"/>
              </w:rPr>
            </w:pPr>
            <w:r w:rsidRPr="00AC0021">
              <w:rPr>
                <w:rFonts w:ascii="Gilroy-Regular" w:hAnsi="Gilroy-Regular" w:cs="Arial"/>
              </w:rPr>
              <w:t>DATE</w:t>
            </w:r>
          </w:p>
        </w:tc>
      </w:tr>
      <w:tr w:rsidR="002124FA" w:rsidRPr="00AC0021" w14:paraId="541213D3" w14:textId="77777777" w:rsidTr="002124FA">
        <w:trPr>
          <w:trHeight w:val="1483"/>
        </w:trPr>
        <w:tc>
          <w:tcPr>
            <w:tcW w:w="1980" w:type="dxa"/>
            <w:shd w:val="clear" w:color="auto" w:fill="auto"/>
          </w:tcPr>
          <w:p w14:paraId="4186EE4C" w14:textId="77777777" w:rsidR="002124FA" w:rsidRPr="00AC0021" w:rsidRDefault="002124FA" w:rsidP="002124FA">
            <w:pPr>
              <w:rPr>
                <w:rFonts w:ascii="Gilroy-Regular" w:hAnsi="Gilroy-Regular" w:cs="Arial"/>
              </w:rPr>
            </w:pPr>
          </w:p>
          <w:p w14:paraId="7070C128" w14:textId="77777777" w:rsidR="002124FA" w:rsidRPr="00AC0021" w:rsidRDefault="002124FA" w:rsidP="002124FA">
            <w:pPr>
              <w:rPr>
                <w:rFonts w:ascii="Gilroy-Regular" w:hAnsi="Gilroy-Regular" w:cs="Arial"/>
              </w:rPr>
            </w:pPr>
          </w:p>
          <w:p w14:paraId="30AF1CC9" w14:textId="77777777" w:rsidR="002124FA" w:rsidRPr="00AC0021" w:rsidRDefault="002124FA" w:rsidP="002124FA">
            <w:pPr>
              <w:rPr>
                <w:rFonts w:ascii="Gilroy-Regular" w:hAnsi="Gilroy-Regular" w:cs="Arial"/>
              </w:rPr>
            </w:pPr>
          </w:p>
          <w:p w14:paraId="48F00B3C" w14:textId="77777777" w:rsidR="002124FA" w:rsidRPr="00AC0021" w:rsidRDefault="002124FA" w:rsidP="002124FA">
            <w:pPr>
              <w:rPr>
                <w:rFonts w:ascii="Gilroy-Regular" w:hAnsi="Gilroy-Regular" w:cs="Arial"/>
              </w:rPr>
            </w:pPr>
          </w:p>
          <w:p w14:paraId="3BEBC9D3" w14:textId="77777777" w:rsidR="00707B64" w:rsidRPr="00AC0021" w:rsidRDefault="00707B64" w:rsidP="002124FA">
            <w:pPr>
              <w:rPr>
                <w:rFonts w:ascii="Gilroy-Regular" w:hAnsi="Gilroy-Regular" w:cs="Arial"/>
              </w:rPr>
            </w:pPr>
          </w:p>
          <w:p w14:paraId="5FAA7300" w14:textId="77777777" w:rsidR="00707B64" w:rsidRPr="00AC0021" w:rsidRDefault="00707B64" w:rsidP="002124FA">
            <w:pPr>
              <w:rPr>
                <w:rFonts w:ascii="Gilroy-Regular" w:hAnsi="Gilroy-Regular" w:cs="Arial"/>
              </w:rPr>
            </w:pPr>
          </w:p>
          <w:p w14:paraId="290AAE8D" w14:textId="77777777" w:rsidR="00707B64" w:rsidRPr="00AC0021" w:rsidRDefault="00707B64" w:rsidP="002124FA">
            <w:pPr>
              <w:rPr>
                <w:rFonts w:ascii="Gilroy-Regular" w:hAnsi="Gilroy-Regular" w:cs="Arial"/>
              </w:rPr>
            </w:pPr>
          </w:p>
          <w:p w14:paraId="19D7321D" w14:textId="77777777" w:rsidR="002124FA" w:rsidRPr="00AC0021" w:rsidRDefault="002124FA" w:rsidP="002124FA">
            <w:pPr>
              <w:rPr>
                <w:rFonts w:ascii="Gilroy-Regular" w:hAnsi="Gilroy-Regular" w:cs="Arial"/>
              </w:rPr>
            </w:pPr>
          </w:p>
        </w:tc>
        <w:tc>
          <w:tcPr>
            <w:tcW w:w="6120" w:type="dxa"/>
            <w:shd w:val="clear" w:color="auto" w:fill="auto"/>
          </w:tcPr>
          <w:p w14:paraId="6FAA42AC" w14:textId="77777777" w:rsidR="002124FA" w:rsidRPr="00AC0021" w:rsidRDefault="002124FA" w:rsidP="002124FA">
            <w:pPr>
              <w:rPr>
                <w:rFonts w:ascii="Gilroy-Regular" w:hAnsi="Gilroy-Regular" w:cs="Arial"/>
              </w:rPr>
            </w:pPr>
          </w:p>
        </w:tc>
        <w:tc>
          <w:tcPr>
            <w:tcW w:w="2160" w:type="dxa"/>
            <w:shd w:val="clear" w:color="auto" w:fill="auto"/>
          </w:tcPr>
          <w:p w14:paraId="71CCACE7" w14:textId="77777777" w:rsidR="002124FA" w:rsidRPr="00AC0021" w:rsidRDefault="002124FA" w:rsidP="002124FA">
            <w:pPr>
              <w:rPr>
                <w:rFonts w:ascii="Gilroy-Regular" w:hAnsi="Gilroy-Regular" w:cs="Arial"/>
              </w:rPr>
            </w:pPr>
          </w:p>
        </w:tc>
      </w:tr>
    </w:tbl>
    <w:p w14:paraId="548F73DF" w14:textId="77777777" w:rsidR="005F388A" w:rsidRPr="00AC0021" w:rsidRDefault="005F388A" w:rsidP="00A83269">
      <w:pPr>
        <w:spacing w:after="120"/>
        <w:rPr>
          <w:rFonts w:ascii="Gilroy-Regular" w:hAnsi="Gilroy-Regular" w:cs="Arial"/>
          <w:b/>
          <w:u w:val="single"/>
        </w:rPr>
      </w:pPr>
    </w:p>
    <w:p w14:paraId="1E5D1345" w14:textId="77777777" w:rsidR="005F388A" w:rsidRPr="00AC0021" w:rsidRDefault="005F388A">
      <w:pPr>
        <w:spacing w:after="200" w:line="276" w:lineRule="auto"/>
        <w:rPr>
          <w:rFonts w:ascii="Gilroy-Regular" w:hAnsi="Gilroy-Regular" w:cs="Arial"/>
          <w:b/>
          <w:u w:val="single"/>
        </w:rPr>
      </w:pPr>
      <w:r w:rsidRPr="00AC0021">
        <w:rPr>
          <w:rFonts w:ascii="Gilroy-Regular" w:hAnsi="Gilroy-Regular" w:cs="Arial"/>
          <w:b/>
          <w:u w:val="single"/>
        </w:rPr>
        <w:br w:type="page"/>
      </w:r>
    </w:p>
    <w:p w14:paraId="73B90F10" w14:textId="77777777" w:rsidR="00A83269" w:rsidRPr="00AC0021" w:rsidRDefault="00A83269" w:rsidP="00A83269">
      <w:pPr>
        <w:spacing w:after="120"/>
        <w:rPr>
          <w:rFonts w:ascii="Gilroy-Regular" w:hAnsi="Gilroy-Regular" w:cs="Arial"/>
        </w:rPr>
      </w:pPr>
      <w:r w:rsidRPr="00AC0021">
        <w:rPr>
          <w:rFonts w:ascii="Gilroy-Regular" w:hAnsi="Gilroy-Regular" w:cs="Arial"/>
          <w:b/>
          <w:u w:val="single"/>
        </w:rPr>
        <w:lastRenderedPageBreak/>
        <w:t>TRAINING</w:t>
      </w:r>
    </w:p>
    <w:p w14:paraId="1D83C037" w14:textId="77777777" w:rsidR="00A83269" w:rsidRPr="00AC0021" w:rsidRDefault="00A83269" w:rsidP="00A83269">
      <w:pPr>
        <w:spacing w:after="120"/>
        <w:rPr>
          <w:rFonts w:ascii="Gilroy-Regular" w:hAnsi="Gilroy-Regular" w:cs="Arial"/>
        </w:rPr>
      </w:pPr>
      <w:r w:rsidRPr="00AC0021">
        <w:rPr>
          <w:rFonts w:ascii="Gilroy-Regular" w:hAnsi="Gilroy-Regular" w:cs="Arial"/>
        </w:rPr>
        <w:t>Please include any relevant training activities undertaken including short courses or in-house training by your employer.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836"/>
        <w:gridCol w:w="2084"/>
      </w:tblGrid>
      <w:tr w:rsidR="00A83269" w:rsidRPr="00AC0021" w14:paraId="35D29FD4" w14:textId="77777777" w:rsidTr="00A83269">
        <w:tc>
          <w:tcPr>
            <w:tcW w:w="3365" w:type="dxa"/>
            <w:shd w:val="clear" w:color="auto" w:fill="auto"/>
          </w:tcPr>
          <w:p w14:paraId="6271CAEE" w14:textId="77777777" w:rsidR="00A83269" w:rsidRPr="00AC0021" w:rsidRDefault="00A83269" w:rsidP="00A83269">
            <w:pPr>
              <w:jc w:val="center"/>
              <w:rPr>
                <w:rFonts w:ascii="Gilroy-Regular" w:hAnsi="Gilroy-Regular" w:cs="Arial"/>
              </w:rPr>
            </w:pPr>
            <w:r w:rsidRPr="00AC0021">
              <w:rPr>
                <w:rFonts w:ascii="Gilroy-Regular" w:hAnsi="Gilroy-Regular" w:cs="Arial"/>
              </w:rPr>
              <w:t>NAME OF INSTITUTION</w:t>
            </w:r>
          </w:p>
        </w:tc>
        <w:tc>
          <w:tcPr>
            <w:tcW w:w="4555" w:type="dxa"/>
            <w:shd w:val="clear" w:color="auto" w:fill="auto"/>
          </w:tcPr>
          <w:p w14:paraId="4282FB35" w14:textId="77777777" w:rsidR="00A83269" w:rsidRPr="00AC0021" w:rsidRDefault="00A83269" w:rsidP="00A83269">
            <w:pPr>
              <w:jc w:val="center"/>
              <w:rPr>
                <w:rFonts w:ascii="Gilroy-Regular" w:hAnsi="Gilroy-Regular" w:cs="Arial"/>
              </w:rPr>
            </w:pPr>
            <w:r w:rsidRPr="00AC0021">
              <w:rPr>
                <w:rFonts w:ascii="Gilroy-Regular" w:hAnsi="Gilroy-Regular" w:cs="Arial"/>
              </w:rPr>
              <w:t>TITLE AND NATURE OF COURSE</w:t>
            </w:r>
          </w:p>
        </w:tc>
        <w:tc>
          <w:tcPr>
            <w:tcW w:w="2392" w:type="dxa"/>
            <w:shd w:val="clear" w:color="auto" w:fill="auto"/>
          </w:tcPr>
          <w:p w14:paraId="35EBE590" w14:textId="77777777" w:rsidR="00A83269" w:rsidRPr="00AC0021" w:rsidRDefault="00A83269" w:rsidP="00A83269">
            <w:pPr>
              <w:jc w:val="center"/>
              <w:rPr>
                <w:rFonts w:ascii="Gilroy-Regular" w:hAnsi="Gilroy-Regular" w:cs="Arial"/>
              </w:rPr>
            </w:pPr>
            <w:r w:rsidRPr="00AC0021">
              <w:rPr>
                <w:rFonts w:ascii="Gilroy-Regular" w:hAnsi="Gilroy-Regular" w:cs="Arial"/>
              </w:rPr>
              <w:t>DATES</w:t>
            </w:r>
          </w:p>
        </w:tc>
      </w:tr>
      <w:tr w:rsidR="00A83269" w:rsidRPr="00AC0021" w14:paraId="1C57F11F" w14:textId="77777777" w:rsidTr="00A83269">
        <w:tc>
          <w:tcPr>
            <w:tcW w:w="3365" w:type="dxa"/>
            <w:shd w:val="clear" w:color="auto" w:fill="auto"/>
          </w:tcPr>
          <w:p w14:paraId="6C4A4BAC" w14:textId="77777777" w:rsidR="00A83269" w:rsidRPr="00AC0021" w:rsidRDefault="00A83269" w:rsidP="00A83269">
            <w:pPr>
              <w:rPr>
                <w:rFonts w:ascii="Gilroy-Regular" w:hAnsi="Gilroy-Regular" w:cs="Arial"/>
              </w:rPr>
            </w:pPr>
          </w:p>
          <w:p w14:paraId="79460682" w14:textId="77777777" w:rsidR="00A83269" w:rsidRPr="00AC0021" w:rsidRDefault="00A83269" w:rsidP="00A83269">
            <w:pPr>
              <w:rPr>
                <w:rFonts w:ascii="Gilroy-Regular" w:hAnsi="Gilroy-Regular" w:cs="Arial"/>
              </w:rPr>
            </w:pPr>
          </w:p>
          <w:p w14:paraId="0E74A157" w14:textId="77777777" w:rsidR="00A83269" w:rsidRPr="00AC0021" w:rsidRDefault="00A83269" w:rsidP="00A83269">
            <w:pPr>
              <w:rPr>
                <w:rFonts w:ascii="Gilroy-Regular" w:hAnsi="Gilroy-Regular" w:cs="Arial"/>
              </w:rPr>
            </w:pPr>
          </w:p>
          <w:p w14:paraId="2B5E40AD" w14:textId="77777777" w:rsidR="00A83269" w:rsidRPr="00AC0021" w:rsidRDefault="00A83269" w:rsidP="00A83269">
            <w:pPr>
              <w:rPr>
                <w:rFonts w:ascii="Gilroy-Regular" w:hAnsi="Gilroy-Regular" w:cs="Arial"/>
              </w:rPr>
            </w:pPr>
          </w:p>
          <w:p w14:paraId="59E3FDEB" w14:textId="77777777" w:rsidR="00961B5B" w:rsidRPr="00AC0021" w:rsidRDefault="00961B5B" w:rsidP="00A83269">
            <w:pPr>
              <w:rPr>
                <w:rFonts w:ascii="Gilroy-Regular" w:hAnsi="Gilroy-Regular" w:cs="Arial"/>
              </w:rPr>
            </w:pPr>
          </w:p>
          <w:p w14:paraId="1A910EBE" w14:textId="77777777" w:rsidR="00961B5B" w:rsidRPr="00AC0021" w:rsidRDefault="00961B5B" w:rsidP="00A83269">
            <w:pPr>
              <w:rPr>
                <w:rFonts w:ascii="Gilroy-Regular" w:hAnsi="Gilroy-Regular" w:cs="Arial"/>
              </w:rPr>
            </w:pPr>
          </w:p>
          <w:p w14:paraId="49EF57DA" w14:textId="77777777" w:rsidR="00961B5B" w:rsidRPr="00AC0021" w:rsidRDefault="00961B5B" w:rsidP="00A83269">
            <w:pPr>
              <w:rPr>
                <w:rFonts w:ascii="Gilroy-Regular" w:hAnsi="Gilroy-Regular" w:cs="Arial"/>
              </w:rPr>
            </w:pPr>
          </w:p>
          <w:p w14:paraId="7E0A354F" w14:textId="77777777" w:rsidR="00961B5B" w:rsidRPr="00AC0021" w:rsidRDefault="00961B5B" w:rsidP="00A83269">
            <w:pPr>
              <w:rPr>
                <w:rFonts w:ascii="Gilroy-Regular" w:hAnsi="Gilroy-Regular" w:cs="Arial"/>
              </w:rPr>
            </w:pPr>
          </w:p>
          <w:p w14:paraId="68AC2636" w14:textId="77777777" w:rsidR="00961B5B" w:rsidRPr="00AC0021" w:rsidRDefault="00961B5B" w:rsidP="00A83269">
            <w:pPr>
              <w:rPr>
                <w:rFonts w:ascii="Gilroy-Regular" w:hAnsi="Gilroy-Regular" w:cs="Arial"/>
              </w:rPr>
            </w:pPr>
          </w:p>
          <w:p w14:paraId="2F42D20A" w14:textId="77777777" w:rsidR="00A83269" w:rsidRPr="00AC0021" w:rsidRDefault="00A83269" w:rsidP="00A83269">
            <w:pPr>
              <w:rPr>
                <w:rFonts w:ascii="Gilroy-Regular" w:hAnsi="Gilroy-Regular" w:cs="Arial"/>
              </w:rPr>
            </w:pPr>
          </w:p>
          <w:p w14:paraId="31809D1B" w14:textId="77777777" w:rsidR="00A83269" w:rsidRPr="00AC0021" w:rsidRDefault="00A83269" w:rsidP="00A83269">
            <w:pPr>
              <w:rPr>
                <w:rFonts w:ascii="Gilroy-Regular" w:hAnsi="Gilroy-Regular" w:cs="Arial"/>
              </w:rPr>
            </w:pPr>
          </w:p>
          <w:p w14:paraId="2E17D59F" w14:textId="77777777" w:rsidR="00A83269" w:rsidRPr="00AC0021" w:rsidRDefault="00A83269" w:rsidP="00A83269">
            <w:pPr>
              <w:rPr>
                <w:rFonts w:ascii="Gilroy-Regular" w:hAnsi="Gilroy-Regular" w:cs="Arial"/>
              </w:rPr>
            </w:pPr>
          </w:p>
        </w:tc>
        <w:tc>
          <w:tcPr>
            <w:tcW w:w="4555" w:type="dxa"/>
            <w:shd w:val="clear" w:color="auto" w:fill="auto"/>
          </w:tcPr>
          <w:p w14:paraId="636B132B" w14:textId="77777777" w:rsidR="00A83269" w:rsidRPr="00AC0021" w:rsidRDefault="00A83269" w:rsidP="00A83269">
            <w:pPr>
              <w:rPr>
                <w:rFonts w:ascii="Gilroy-Regular" w:hAnsi="Gilroy-Regular" w:cs="Arial"/>
              </w:rPr>
            </w:pPr>
          </w:p>
        </w:tc>
        <w:tc>
          <w:tcPr>
            <w:tcW w:w="2392" w:type="dxa"/>
            <w:shd w:val="clear" w:color="auto" w:fill="auto"/>
          </w:tcPr>
          <w:p w14:paraId="1DCB53BB" w14:textId="77777777" w:rsidR="00A83269" w:rsidRPr="00AC0021" w:rsidRDefault="00A83269" w:rsidP="00A83269">
            <w:pPr>
              <w:rPr>
                <w:rFonts w:ascii="Gilroy-Regular" w:hAnsi="Gilroy-Regular" w:cs="Arial"/>
              </w:rPr>
            </w:pPr>
          </w:p>
        </w:tc>
      </w:tr>
    </w:tbl>
    <w:p w14:paraId="74C9F0F9" w14:textId="77777777" w:rsidR="00A83269" w:rsidRPr="00AC0021" w:rsidRDefault="00A83269" w:rsidP="00A83269">
      <w:pPr>
        <w:jc w:val="right"/>
        <w:rPr>
          <w:rFonts w:ascii="Gilroy-Regular" w:hAnsi="Gilroy-Regular" w:cs="Arial"/>
        </w:rPr>
      </w:pPr>
      <w:r w:rsidRPr="00AC0021">
        <w:rPr>
          <w:rFonts w:ascii="Gilroy-Regular" w:hAnsi="Gilroy-Regular" w:cs="Arial"/>
        </w:rPr>
        <w:t>Continue on separate sheet if necessary</w:t>
      </w:r>
    </w:p>
    <w:p w14:paraId="022E81F0" w14:textId="77777777" w:rsidR="00A83269" w:rsidRPr="00AC0021" w:rsidRDefault="00A83269" w:rsidP="00A83269">
      <w:pPr>
        <w:spacing w:after="120"/>
        <w:rPr>
          <w:rFonts w:ascii="Gilroy-Regular" w:hAnsi="Gilroy-Regular" w:cs="Arial"/>
        </w:rPr>
      </w:pPr>
    </w:p>
    <w:p w14:paraId="4D3B82DE" w14:textId="77777777" w:rsidR="00A83269" w:rsidRPr="00AC0021" w:rsidRDefault="00A83269" w:rsidP="00A83269">
      <w:pPr>
        <w:rPr>
          <w:rFonts w:ascii="Gilroy-Regular" w:hAnsi="Gilroy-Regular" w:cs="Arial"/>
        </w:rPr>
      </w:pPr>
      <w:r w:rsidRPr="00AC0021">
        <w:rPr>
          <w:rFonts w:ascii="Gilroy-Regular" w:hAnsi="Gilroy-Regular" w:cs="Arial"/>
          <w:b/>
          <w:u w:val="single"/>
        </w:rPr>
        <w:t>EMPLOYMENT RECORD</w:t>
      </w:r>
    </w:p>
    <w:p w14:paraId="7F185EB5"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72576" behindDoc="0" locked="0" layoutInCell="1" allowOverlap="1" wp14:anchorId="2CD05052" wp14:editId="4EA62744">
                <wp:simplePos x="0" y="0"/>
                <wp:positionH relativeFrom="column">
                  <wp:posOffset>1828800</wp:posOffset>
                </wp:positionH>
                <wp:positionV relativeFrom="paragraph">
                  <wp:posOffset>2110740</wp:posOffset>
                </wp:positionV>
                <wp:extent cx="1257300" cy="228600"/>
                <wp:effectExtent l="9525" t="5715" r="9525" b="133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5A5A9E98"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05052" id="Text Box 22" o:spid="_x0000_s1028" type="#_x0000_t202" style="position:absolute;margin-left:2in;margin-top:166.2pt;width:99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BaVFwIAADI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">
                <v:textbox>
                  <w:txbxContent>
                    <w:p w14:paraId="5A5A9E98" w14:textId="77777777" w:rsidR="003F66B4" w:rsidRDefault="003F66B4" w:rsidP="00A83269"/>
                  </w:txbxContent>
                </v:textbox>
              </v:shape>
            </w:pict>
          </mc:Fallback>
        </mc:AlternateContent>
      </w:r>
      <w:r w:rsidRPr="00AC0021">
        <w:rPr>
          <w:rFonts w:ascii="Gilroy-Regular" w:hAnsi="Gilroy-Regular" w:cs="Arial"/>
          <w:noProof/>
        </w:rPr>
        <mc:AlternateContent>
          <mc:Choice Requires="wps">
            <w:drawing>
              <wp:anchor distT="0" distB="0" distL="114300" distR="114300" simplePos="0" relativeHeight="251670528" behindDoc="0" locked="0" layoutInCell="1" allowOverlap="1" wp14:anchorId="573D2E7F" wp14:editId="612DB353">
                <wp:simplePos x="0" y="0"/>
                <wp:positionH relativeFrom="column">
                  <wp:posOffset>1828800</wp:posOffset>
                </wp:positionH>
                <wp:positionV relativeFrom="paragraph">
                  <wp:posOffset>1767840</wp:posOffset>
                </wp:positionV>
                <wp:extent cx="1257300" cy="228600"/>
                <wp:effectExtent l="9525" t="5715" r="9525" b="1333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7BACB0DE"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D2E7F" id="Text Box 20" o:spid="_x0000_s1029" type="#_x0000_t202" style="position:absolute;margin-left:2in;margin-top:139.2pt;width:99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N5GAIAADI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">
                <v:textbox>
                  <w:txbxContent>
                    <w:p w14:paraId="7BACB0DE" w14:textId="77777777" w:rsidR="003F66B4" w:rsidRDefault="003F66B4" w:rsidP="00A83269"/>
                  </w:txbxContent>
                </v:textbox>
              </v:shape>
            </w:pict>
          </mc:Fallback>
        </mc:AlternateContent>
      </w:r>
    </w:p>
    <w:p w14:paraId="64F63159" w14:textId="77777777" w:rsidR="00A83269" w:rsidRPr="00AC0021" w:rsidRDefault="00AF4A80"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67456" behindDoc="0" locked="0" layoutInCell="1" allowOverlap="1" wp14:anchorId="3145544A" wp14:editId="4BBF6C41">
                <wp:simplePos x="0" y="0"/>
                <wp:positionH relativeFrom="column">
                  <wp:posOffset>0</wp:posOffset>
                </wp:positionH>
                <wp:positionV relativeFrom="paragraph">
                  <wp:posOffset>-3810</wp:posOffset>
                </wp:positionV>
                <wp:extent cx="6115050" cy="274320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3F8C5889" w14:textId="77777777" w:rsidR="003F66B4" w:rsidRPr="00231434" w:rsidRDefault="003F66B4" w:rsidP="00A83269">
                            <w:pPr>
                              <w:shd w:val="clear" w:color="auto" w:fill="E6E6E6"/>
                              <w:rPr>
                                <w:rFonts w:ascii="Arial" w:hAnsi="Arial" w:cs="Arial"/>
                                <w:b/>
                              </w:rPr>
                            </w:pPr>
                            <w:r w:rsidRPr="00231434">
                              <w:rPr>
                                <w:rFonts w:ascii="Arial" w:hAnsi="Arial" w:cs="Arial"/>
                                <w:b/>
                              </w:rPr>
                              <w:t>CURRENT EMPLOYMENT</w:t>
                            </w:r>
                          </w:p>
                          <w:p w14:paraId="062D4C0D" w14:textId="77777777" w:rsidR="003F66B4" w:rsidRPr="00231434" w:rsidRDefault="003F66B4" w:rsidP="00A83269">
                            <w:pPr>
                              <w:shd w:val="clear" w:color="auto" w:fill="E6E6E6"/>
                              <w:rPr>
                                <w:rFonts w:ascii="Arial" w:hAnsi="Arial" w:cs="Arial"/>
                                <w:b/>
                              </w:rPr>
                            </w:pPr>
                          </w:p>
                          <w:p w14:paraId="12CB3EC1" w14:textId="77777777" w:rsidR="003F66B4" w:rsidRPr="00231434" w:rsidRDefault="003F66B4" w:rsidP="00A83269">
                            <w:pPr>
                              <w:shd w:val="clear" w:color="auto" w:fill="E6E6E6"/>
                              <w:rPr>
                                <w:rFonts w:ascii="Arial" w:hAnsi="Arial" w:cs="Arial"/>
                              </w:rPr>
                            </w:pPr>
                          </w:p>
                          <w:p w14:paraId="1A333627"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39B126F2" w14:textId="77777777" w:rsidR="003F66B4" w:rsidRPr="00231434" w:rsidRDefault="003F66B4" w:rsidP="00A83269">
                            <w:pPr>
                              <w:shd w:val="clear" w:color="auto" w:fill="E6E6E6"/>
                              <w:rPr>
                                <w:rFonts w:ascii="Arial" w:hAnsi="Arial" w:cs="Arial"/>
                              </w:rPr>
                            </w:pPr>
                          </w:p>
                          <w:p w14:paraId="5C2FF545" w14:textId="77777777" w:rsidR="003F66B4" w:rsidRPr="00231434" w:rsidRDefault="003F66B4" w:rsidP="00A83269">
                            <w:pPr>
                              <w:shd w:val="clear" w:color="auto" w:fill="E6E6E6"/>
                              <w:rPr>
                                <w:rFonts w:ascii="Arial" w:hAnsi="Arial" w:cs="Arial"/>
                              </w:rPr>
                            </w:pPr>
                          </w:p>
                          <w:p w14:paraId="36E12C5D"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776FAC85" w14:textId="77777777" w:rsidR="003F66B4" w:rsidRPr="00231434" w:rsidRDefault="003F66B4" w:rsidP="00A83269">
                            <w:pPr>
                              <w:shd w:val="clear" w:color="auto" w:fill="E6E6E6"/>
                              <w:rPr>
                                <w:rFonts w:ascii="Arial" w:hAnsi="Arial" w:cs="Arial"/>
                              </w:rPr>
                            </w:pPr>
                          </w:p>
                          <w:p w14:paraId="123A6820" w14:textId="77777777" w:rsidR="003F66B4" w:rsidRPr="00231434" w:rsidRDefault="003F66B4" w:rsidP="00A83269">
                            <w:pPr>
                              <w:shd w:val="clear" w:color="auto" w:fill="E6E6E6"/>
                              <w:rPr>
                                <w:rFonts w:ascii="Arial" w:hAnsi="Arial" w:cs="Arial"/>
                              </w:rPr>
                            </w:pPr>
                          </w:p>
                          <w:p w14:paraId="65B94633"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14:paraId="0FC703AC" w14:textId="77777777" w:rsidR="003F66B4" w:rsidRPr="00231434" w:rsidRDefault="003F66B4" w:rsidP="00A83269">
                            <w:pPr>
                              <w:shd w:val="clear" w:color="auto" w:fill="E6E6E6"/>
                              <w:rPr>
                                <w:rFonts w:ascii="Arial" w:hAnsi="Arial" w:cs="Arial"/>
                              </w:rPr>
                            </w:pPr>
                          </w:p>
                          <w:p w14:paraId="60E49B99" w14:textId="77777777" w:rsidR="003F66B4" w:rsidRPr="00231434" w:rsidRDefault="003F66B4" w:rsidP="00A83269">
                            <w:pPr>
                              <w:shd w:val="clear" w:color="auto" w:fill="E6E6E6"/>
                              <w:rPr>
                                <w:rFonts w:ascii="Arial" w:hAnsi="Arial" w:cs="Arial"/>
                              </w:rPr>
                            </w:pPr>
                            <w:r w:rsidRPr="00231434">
                              <w:rPr>
                                <w:rFonts w:ascii="Arial" w:hAnsi="Arial" w:cs="Arial"/>
                              </w:rPr>
                              <w:t>BASIC SALARY:</w:t>
                            </w:r>
                          </w:p>
                          <w:p w14:paraId="3D322CAD" w14:textId="77777777" w:rsidR="003F66B4" w:rsidRPr="00231434" w:rsidRDefault="003F66B4" w:rsidP="00A83269">
                            <w:pPr>
                              <w:shd w:val="clear" w:color="auto" w:fill="E6E6E6"/>
                              <w:rPr>
                                <w:rFonts w:ascii="Arial" w:hAnsi="Arial" w:cs="Arial"/>
                              </w:rPr>
                            </w:pPr>
                          </w:p>
                          <w:p w14:paraId="48E8B87F"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5544A" id="Text Box 18" o:spid="_x0000_s1030" type="#_x0000_t202" style="position:absolute;margin-left:0;margin-top:-.3pt;width:481.5pt;height:3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PlGw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">
                <v:textbox>
                  <w:txbxContent>
                    <w:p w14:paraId="3F8C5889" w14:textId="77777777" w:rsidR="003F66B4" w:rsidRPr="00231434" w:rsidRDefault="003F66B4" w:rsidP="00A83269">
                      <w:pPr>
                        <w:shd w:val="clear" w:color="auto" w:fill="E6E6E6"/>
                        <w:rPr>
                          <w:rFonts w:ascii="Arial" w:hAnsi="Arial" w:cs="Arial"/>
                          <w:b/>
                        </w:rPr>
                      </w:pPr>
                      <w:r w:rsidRPr="00231434">
                        <w:rPr>
                          <w:rFonts w:ascii="Arial" w:hAnsi="Arial" w:cs="Arial"/>
                          <w:b/>
                        </w:rPr>
                        <w:t>CURRENT EMPLOYMENT</w:t>
                      </w:r>
                    </w:p>
                    <w:p w14:paraId="062D4C0D" w14:textId="77777777" w:rsidR="003F66B4" w:rsidRPr="00231434" w:rsidRDefault="003F66B4" w:rsidP="00A83269">
                      <w:pPr>
                        <w:shd w:val="clear" w:color="auto" w:fill="E6E6E6"/>
                        <w:rPr>
                          <w:rFonts w:ascii="Arial" w:hAnsi="Arial" w:cs="Arial"/>
                          <w:b/>
                        </w:rPr>
                      </w:pPr>
                    </w:p>
                    <w:p w14:paraId="12CB3EC1" w14:textId="77777777" w:rsidR="003F66B4" w:rsidRPr="00231434" w:rsidRDefault="003F66B4" w:rsidP="00A83269">
                      <w:pPr>
                        <w:shd w:val="clear" w:color="auto" w:fill="E6E6E6"/>
                        <w:rPr>
                          <w:rFonts w:ascii="Arial" w:hAnsi="Arial" w:cs="Arial"/>
                        </w:rPr>
                      </w:pPr>
                    </w:p>
                    <w:p w14:paraId="1A333627"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39B126F2" w14:textId="77777777" w:rsidR="003F66B4" w:rsidRPr="00231434" w:rsidRDefault="003F66B4" w:rsidP="00A83269">
                      <w:pPr>
                        <w:shd w:val="clear" w:color="auto" w:fill="E6E6E6"/>
                        <w:rPr>
                          <w:rFonts w:ascii="Arial" w:hAnsi="Arial" w:cs="Arial"/>
                        </w:rPr>
                      </w:pPr>
                    </w:p>
                    <w:p w14:paraId="5C2FF545" w14:textId="77777777" w:rsidR="003F66B4" w:rsidRPr="00231434" w:rsidRDefault="003F66B4" w:rsidP="00A83269">
                      <w:pPr>
                        <w:shd w:val="clear" w:color="auto" w:fill="E6E6E6"/>
                        <w:rPr>
                          <w:rFonts w:ascii="Arial" w:hAnsi="Arial" w:cs="Arial"/>
                        </w:rPr>
                      </w:pPr>
                    </w:p>
                    <w:p w14:paraId="36E12C5D"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776FAC85" w14:textId="77777777" w:rsidR="003F66B4" w:rsidRPr="00231434" w:rsidRDefault="003F66B4" w:rsidP="00A83269">
                      <w:pPr>
                        <w:shd w:val="clear" w:color="auto" w:fill="E6E6E6"/>
                        <w:rPr>
                          <w:rFonts w:ascii="Arial" w:hAnsi="Arial" w:cs="Arial"/>
                        </w:rPr>
                      </w:pPr>
                    </w:p>
                    <w:p w14:paraId="123A6820" w14:textId="77777777" w:rsidR="003F66B4" w:rsidRPr="00231434" w:rsidRDefault="003F66B4" w:rsidP="00A83269">
                      <w:pPr>
                        <w:shd w:val="clear" w:color="auto" w:fill="E6E6E6"/>
                        <w:rPr>
                          <w:rFonts w:ascii="Arial" w:hAnsi="Arial" w:cs="Arial"/>
                        </w:rPr>
                      </w:pPr>
                    </w:p>
                    <w:p w14:paraId="65B94633"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14:paraId="0FC703AC" w14:textId="77777777" w:rsidR="003F66B4" w:rsidRPr="00231434" w:rsidRDefault="003F66B4" w:rsidP="00A83269">
                      <w:pPr>
                        <w:shd w:val="clear" w:color="auto" w:fill="E6E6E6"/>
                        <w:rPr>
                          <w:rFonts w:ascii="Arial" w:hAnsi="Arial" w:cs="Arial"/>
                        </w:rPr>
                      </w:pPr>
                    </w:p>
                    <w:p w14:paraId="60E49B99" w14:textId="77777777" w:rsidR="003F66B4" w:rsidRPr="00231434" w:rsidRDefault="003F66B4" w:rsidP="00A83269">
                      <w:pPr>
                        <w:shd w:val="clear" w:color="auto" w:fill="E6E6E6"/>
                        <w:rPr>
                          <w:rFonts w:ascii="Arial" w:hAnsi="Arial" w:cs="Arial"/>
                        </w:rPr>
                      </w:pPr>
                      <w:r w:rsidRPr="00231434">
                        <w:rPr>
                          <w:rFonts w:ascii="Arial" w:hAnsi="Arial" w:cs="Arial"/>
                        </w:rPr>
                        <w:t>BASIC SALARY:</w:t>
                      </w:r>
                    </w:p>
                    <w:p w14:paraId="3D322CAD" w14:textId="77777777" w:rsidR="003F66B4" w:rsidRPr="00231434" w:rsidRDefault="003F66B4" w:rsidP="00A83269">
                      <w:pPr>
                        <w:shd w:val="clear" w:color="auto" w:fill="E6E6E6"/>
                        <w:rPr>
                          <w:rFonts w:ascii="Arial" w:hAnsi="Arial" w:cs="Arial"/>
                        </w:rPr>
                      </w:pPr>
                    </w:p>
                    <w:p w14:paraId="48E8B87F"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53D01D3D" w14:textId="77777777" w:rsidR="00A83269" w:rsidRPr="00AC0021" w:rsidRDefault="00AF4A80"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68480" behindDoc="0" locked="0" layoutInCell="1" allowOverlap="1" wp14:anchorId="09A8DD7F" wp14:editId="2E46097C">
                <wp:simplePos x="0" y="0"/>
                <wp:positionH relativeFrom="column">
                  <wp:posOffset>2971800</wp:posOffset>
                </wp:positionH>
                <wp:positionV relativeFrom="paragraph">
                  <wp:posOffset>49530</wp:posOffset>
                </wp:positionV>
                <wp:extent cx="2867025" cy="800100"/>
                <wp:effectExtent l="0" t="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800100"/>
                        </a:xfrm>
                        <a:prstGeom prst="rect">
                          <a:avLst/>
                        </a:prstGeom>
                        <a:solidFill>
                          <a:srgbClr val="FFFFFF"/>
                        </a:solidFill>
                        <a:ln w="9525">
                          <a:solidFill>
                            <a:srgbClr val="000000"/>
                          </a:solidFill>
                          <a:miter lim="800000"/>
                          <a:headEnd/>
                          <a:tailEnd/>
                        </a:ln>
                      </wps:spPr>
                      <wps:txbx>
                        <w:txbxContent>
                          <w:p w14:paraId="083917EF"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8DD7F" id="Text Box 24" o:spid="_x0000_s1031" type="#_x0000_t202" style="position:absolute;margin-left:234pt;margin-top:3.9pt;width:225.7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">
                <v:textbox>
                  <w:txbxContent>
                    <w:p w14:paraId="083917EF" w14:textId="77777777" w:rsidR="003F66B4" w:rsidRDefault="003F66B4" w:rsidP="00A83269"/>
                  </w:txbxContent>
                </v:textbox>
              </v:shape>
            </w:pict>
          </mc:Fallback>
        </mc:AlternateContent>
      </w:r>
    </w:p>
    <w:p w14:paraId="71FE9B4D" w14:textId="77777777" w:rsidR="00A83269" w:rsidRPr="00AC0021" w:rsidRDefault="00A83269" w:rsidP="00A83269">
      <w:pPr>
        <w:rPr>
          <w:rFonts w:ascii="Gilroy-Regular" w:hAnsi="Gilroy-Regular" w:cs="Arial"/>
        </w:rPr>
      </w:pPr>
    </w:p>
    <w:p w14:paraId="4F98D9A0" w14:textId="77777777" w:rsidR="00A83269" w:rsidRPr="00AC0021" w:rsidRDefault="00A83269" w:rsidP="00A83269">
      <w:pPr>
        <w:rPr>
          <w:rFonts w:ascii="Gilroy-Regular" w:hAnsi="Gilroy-Regular" w:cs="Arial"/>
        </w:rPr>
      </w:pPr>
    </w:p>
    <w:p w14:paraId="35E1A452" w14:textId="77777777" w:rsidR="00A83269" w:rsidRPr="00AC0021" w:rsidRDefault="00A83269" w:rsidP="00A83269">
      <w:pPr>
        <w:rPr>
          <w:rFonts w:ascii="Gilroy-Regular" w:hAnsi="Gilroy-Regular" w:cs="Arial"/>
        </w:rPr>
      </w:pPr>
    </w:p>
    <w:p w14:paraId="2C69A56C" w14:textId="77777777" w:rsidR="00A83269" w:rsidRPr="00AC0021" w:rsidRDefault="00A83269" w:rsidP="00A83269">
      <w:pPr>
        <w:rPr>
          <w:rFonts w:ascii="Gilroy-Regular" w:hAnsi="Gilroy-Regular" w:cs="Arial"/>
        </w:rPr>
      </w:pPr>
    </w:p>
    <w:p w14:paraId="6BFBEC95" w14:textId="77777777" w:rsidR="00A83269" w:rsidRPr="00AC0021" w:rsidRDefault="00AF4A80"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69504" behindDoc="0" locked="0" layoutInCell="1" allowOverlap="1" wp14:anchorId="4FE6A44D" wp14:editId="5E39F809">
                <wp:simplePos x="0" y="0"/>
                <wp:positionH relativeFrom="column">
                  <wp:posOffset>1819275</wp:posOffset>
                </wp:positionH>
                <wp:positionV relativeFrom="paragraph">
                  <wp:posOffset>88265</wp:posOffset>
                </wp:positionV>
                <wp:extent cx="4067175" cy="228600"/>
                <wp:effectExtent l="0" t="0" r="285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753DA633"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6A44D" id="Text Box 19" o:spid="_x0000_s1032" type="#_x0000_t202" style="position:absolute;margin-left:143.25pt;margin-top:6.95pt;width:320.2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iGwIAADI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">
                <v:textbox>
                  <w:txbxContent>
                    <w:p w14:paraId="753DA633" w14:textId="77777777" w:rsidR="003F66B4" w:rsidRDefault="003F66B4" w:rsidP="00A83269"/>
                  </w:txbxContent>
                </v:textbox>
              </v:shape>
            </w:pict>
          </mc:Fallback>
        </mc:AlternateContent>
      </w:r>
    </w:p>
    <w:p w14:paraId="3AB013DA" w14:textId="77777777" w:rsidR="00A83269" w:rsidRPr="00AC0021" w:rsidRDefault="00A83269" w:rsidP="00A83269">
      <w:pPr>
        <w:rPr>
          <w:rFonts w:ascii="Gilroy-Regular" w:hAnsi="Gilroy-Regular" w:cs="Arial"/>
        </w:rPr>
      </w:pPr>
    </w:p>
    <w:p w14:paraId="0FF678A0" w14:textId="77777777" w:rsidR="00A83269" w:rsidRPr="00AC0021" w:rsidRDefault="00A83269" w:rsidP="00A83269">
      <w:pPr>
        <w:rPr>
          <w:rFonts w:ascii="Gilroy-Regular" w:hAnsi="Gilroy-Regular" w:cs="Arial"/>
        </w:rPr>
      </w:pPr>
    </w:p>
    <w:p w14:paraId="7D7E5136" w14:textId="77777777" w:rsidR="00A83269" w:rsidRPr="00AC0021" w:rsidRDefault="00AF4A80"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71552" behindDoc="0" locked="0" layoutInCell="1" allowOverlap="1" wp14:anchorId="70ED57D8" wp14:editId="5C4FECDB">
                <wp:simplePos x="0" y="0"/>
                <wp:positionH relativeFrom="column">
                  <wp:posOffset>4810125</wp:posOffset>
                </wp:positionH>
                <wp:positionV relativeFrom="paragraph">
                  <wp:posOffset>19685</wp:posOffset>
                </wp:positionV>
                <wp:extent cx="1076325" cy="22860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28600"/>
                        </a:xfrm>
                        <a:prstGeom prst="rect">
                          <a:avLst/>
                        </a:prstGeom>
                        <a:solidFill>
                          <a:srgbClr val="FFFFFF"/>
                        </a:solidFill>
                        <a:ln w="9525">
                          <a:solidFill>
                            <a:srgbClr val="000000"/>
                          </a:solidFill>
                          <a:miter lim="800000"/>
                          <a:headEnd/>
                          <a:tailEnd/>
                        </a:ln>
                      </wps:spPr>
                      <wps:txbx>
                        <w:txbxContent>
                          <w:p w14:paraId="6B26F693" w14:textId="77777777" w:rsidR="003F66B4" w:rsidRDefault="003F66B4" w:rsidP="00A83269"/>
                          <w:p w14:paraId="50CE580B"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D57D8" id="Text Box 21" o:spid="_x0000_s1033" type="#_x0000_t202" style="position:absolute;margin-left:378.75pt;margin-top:1.55pt;width:84.7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">
                <v:textbox>
                  <w:txbxContent>
                    <w:p w14:paraId="6B26F693" w14:textId="77777777" w:rsidR="003F66B4" w:rsidRDefault="003F66B4" w:rsidP="00A83269"/>
                    <w:p w14:paraId="50CE580B" w14:textId="77777777" w:rsidR="003F66B4" w:rsidRPr="008358FC" w:rsidRDefault="003F66B4" w:rsidP="00A83269"/>
                  </w:txbxContent>
                </v:textbox>
              </v:shape>
            </w:pict>
          </mc:Fallback>
        </mc:AlternateContent>
      </w:r>
    </w:p>
    <w:p w14:paraId="71FE8292" w14:textId="77777777" w:rsidR="00A83269" w:rsidRPr="00AC0021" w:rsidRDefault="00A83269" w:rsidP="00A83269">
      <w:pPr>
        <w:rPr>
          <w:rFonts w:ascii="Gilroy-Regular" w:hAnsi="Gilroy-Regular" w:cs="Arial"/>
        </w:rPr>
      </w:pPr>
    </w:p>
    <w:p w14:paraId="4BE401EA" w14:textId="77777777" w:rsidR="00A83269" w:rsidRPr="00AC0021" w:rsidRDefault="00A83269" w:rsidP="00A83269">
      <w:pPr>
        <w:rPr>
          <w:rFonts w:ascii="Gilroy-Regular" w:hAnsi="Gilroy-Regular" w:cs="Arial"/>
        </w:rPr>
      </w:pPr>
    </w:p>
    <w:p w14:paraId="052A56FC" w14:textId="77777777" w:rsidR="00A83269" w:rsidRPr="00AC0021" w:rsidRDefault="00A83269" w:rsidP="00A83269">
      <w:pPr>
        <w:rPr>
          <w:rFonts w:ascii="Gilroy-Regular" w:hAnsi="Gilroy-Regular" w:cs="Arial"/>
        </w:rPr>
      </w:pPr>
    </w:p>
    <w:p w14:paraId="4457C761" w14:textId="77777777" w:rsidR="00A83269" w:rsidRPr="00AC0021" w:rsidRDefault="00AF4A80"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73600" behindDoc="0" locked="0" layoutInCell="1" allowOverlap="1" wp14:anchorId="013E8346" wp14:editId="563ED59E">
                <wp:simplePos x="0" y="0"/>
                <wp:positionH relativeFrom="column">
                  <wp:posOffset>1828800</wp:posOffset>
                </wp:positionH>
                <wp:positionV relativeFrom="paragraph">
                  <wp:posOffset>4445</wp:posOffset>
                </wp:positionV>
                <wp:extent cx="4057650" cy="342900"/>
                <wp:effectExtent l="0" t="0" r="1905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42900"/>
                        </a:xfrm>
                        <a:prstGeom prst="rect">
                          <a:avLst/>
                        </a:prstGeom>
                        <a:solidFill>
                          <a:srgbClr val="FFFFFF"/>
                        </a:solidFill>
                        <a:ln w="9525">
                          <a:solidFill>
                            <a:srgbClr val="000000"/>
                          </a:solidFill>
                          <a:miter lim="800000"/>
                          <a:headEnd/>
                          <a:tailEnd/>
                        </a:ln>
                      </wps:spPr>
                      <wps:txbx>
                        <w:txbxContent>
                          <w:p w14:paraId="06C7A41C"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E8346" id="Text Box 23" o:spid="_x0000_s1034" type="#_x0000_t202" style="position:absolute;margin-left:2in;margin-top:.35pt;width:319.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">
                <v:textbox>
                  <w:txbxContent>
                    <w:p w14:paraId="06C7A41C" w14:textId="77777777" w:rsidR="003F66B4" w:rsidRDefault="003F66B4" w:rsidP="00A83269"/>
                  </w:txbxContent>
                </v:textbox>
              </v:shape>
            </w:pict>
          </mc:Fallback>
        </mc:AlternateContent>
      </w:r>
    </w:p>
    <w:p w14:paraId="7688B92A" w14:textId="77777777" w:rsidR="00A83269" w:rsidRPr="00AC0021" w:rsidRDefault="00A83269" w:rsidP="00A83269">
      <w:pPr>
        <w:rPr>
          <w:rFonts w:ascii="Gilroy-Regular" w:hAnsi="Gilroy-Regular" w:cs="Arial"/>
        </w:rPr>
      </w:pPr>
    </w:p>
    <w:p w14:paraId="763473CB" w14:textId="77777777" w:rsidR="00A83269" w:rsidRPr="00AC0021" w:rsidRDefault="00A83269" w:rsidP="00A83269">
      <w:pPr>
        <w:rPr>
          <w:rFonts w:ascii="Gilroy-Regular" w:hAnsi="Gilroy-Regular" w:cs="Arial"/>
        </w:rPr>
      </w:pPr>
    </w:p>
    <w:p w14:paraId="554B368B"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74624" behindDoc="0" locked="0" layoutInCell="1" allowOverlap="1" wp14:anchorId="4395E94A" wp14:editId="6923877C">
                <wp:simplePos x="0" y="0"/>
                <wp:positionH relativeFrom="column">
                  <wp:posOffset>0</wp:posOffset>
                </wp:positionH>
                <wp:positionV relativeFrom="paragraph">
                  <wp:posOffset>50165</wp:posOffset>
                </wp:positionV>
                <wp:extent cx="6115050" cy="274320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0376F9DD"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065C3A2D" w14:textId="77777777" w:rsidR="003F66B4" w:rsidRPr="00231434" w:rsidRDefault="003F66B4" w:rsidP="00A83269">
                            <w:pPr>
                              <w:shd w:val="clear" w:color="auto" w:fill="E6E6E6"/>
                              <w:rPr>
                                <w:rFonts w:ascii="Arial" w:hAnsi="Arial" w:cs="Arial"/>
                                <w:b/>
                              </w:rPr>
                            </w:pPr>
                          </w:p>
                          <w:p w14:paraId="1B308E3E" w14:textId="77777777" w:rsidR="003F66B4" w:rsidRPr="00231434" w:rsidRDefault="003F66B4" w:rsidP="00A83269">
                            <w:pPr>
                              <w:shd w:val="clear" w:color="auto" w:fill="E6E6E6"/>
                              <w:rPr>
                                <w:rFonts w:ascii="Arial" w:hAnsi="Arial" w:cs="Arial"/>
                              </w:rPr>
                            </w:pPr>
                          </w:p>
                          <w:p w14:paraId="30CD9559"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59E75358" w14:textId="77777777" w:rsidR="003F66B4" w:rsidRPr="00231434" w:rsidRDefault="003F66B4" w:rsidP="00A83269">
                            <w:pPr>
                              <w:shd w:val="clear" w:color="auto" w:fill="E6E6E6"/>
                              <w:rPr>
                                <w:rFonts w:ascii="Arial" w:hAnsi="Arial" w:cs="Arial"/>
                              </w:rPr>
                            </w:pPr>
                          </w:p>
                          <w:p w14:paraId="1A7532E9" w14:textId="77777777" w:rsidR="003F66B4" w:rsidRPr="00231434" w:rsidRDefault="003F66B4" w:rsidP="00A83269">
                            <w:pPr>
                              <w:shd w:val="clear" w:color="auto" w:fill="E6E6E6"/>
                              <w:rPr>
                                <w:rFonts w:ascii="Arial" w:hAnsi="Arial" w:cs="Arial"/>
                              </w:rPr>
                            </w:pPr>
                          </w:p>
                          <w:p w14:paraId="1D2EC341" w14:textId="77777777" w:rsidR="003F66B4" w:rsidRPr="00231434" w:rsidRDefault="003F66B4" w:rsidP="00A83269">
                            <w:pPr>
                              <w:shd w:val="clear" w:color="auto" w:fill="E6E6E6"/>
                              <w:rPr>
                                <w:rFonts w:ascii="Arial" w:hAnsi="Arial" w:cs="Arial"/>
                              </w:rPr>
                            </w:pPr>
                          </w:p>
                          <w:p w14:paraId="26054757"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338EAD52" w14:textId="77777777" w:rsidR="003F66B4" w:rsidRPr="00231434" w:rsidRDefault="003F66B4" w:rsidP="00A83269">
                            <w:pPr>
                              <w:shd w:val="clear" w:color="auto" w:fill="E6E6E6"/>
                              <w:rPr>
                                <w:rFonts w:ascii="Arial" w:hAnsi="Arial" w:cs="Arial"/>
                              </w:rPr>
                            </w:pPr>
                          </w:p>
                          <w:p w14:paraId="039BFF08"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12937A06" w14:textId="77777777" w:rsidR="003F66B4" w:rsidRPr="00231434" w:rsidRDefault="003F66B4" w:rsidP="00A83269">
                            <w:pPr>
                              <w:shd w:val="clear" w:color="auto" w:fill="E6E6E6"/>
                              <w:rPr>
                                <w:rFonts w:ascii="Arial" w:hAnsi="Arial" w:cs="Arial"/>
                              </w:rPr>
                            </w:pPr>
                          </w:p>
                          <w:p w14:paraId="3EBD00C9" w14:textId="77777777" w:rsidR="003F66B4" w:rsidRPr="00231434" w:rsidRDefault="003F66B4" w:rsidP="00A83269">
                            <w:pPr>
                              <w:shd w:val="clear" w:color="auto" w:fill="E6E6E6"/>
                              <w:rPr>
                                <w:rFonts w:ascii="Arial" w:hAnsi="Arial" w:cs="Arial"/>
                              </w:rPr>
                            </w:pPr>
                          </w:p>
                          <w:p w14:paraId="73D3F93B"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5E94A" id="Text Box 17" o:spid="_x0000_s1035" type="#_x0000_t202" style="position:absolute;margin-left:0;margin-top:3.95pt;width:481.5pt;height:3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8GGg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">
                <v:textbox>
                  <w:txbxContent>
                    <w:p w14:paraId="0376F9DD"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065C3A2D" w14:textId="77777777" w:rsidR="003F66B4" w:rsidRPr="00231434" w:rsidRDefault="003F66B4" w:rsidP="00A83269">
                      <w:pPr>
                        <w:shd w:val="clear" w:color="auto" w:fill="E6E6E6"/>
                        <w:rPr>
                          <w:rFonts w:ascii="Arial" w:hAnsi="Arial" w:cs="Arial"/>
                          <w:b/>
                        </w:rPr>
                      </w:pPr>
                    </w:p>
                    <w:p w14:paraId="1B308E3E" w14:textId="77777777" w:rsidR="003F66B4" w:rsidRPr="00231434" w:rsidRDefault="003F66B4" w:rsidP="00A83269">
                      <w:pPr>
                        <w:shd w:val="clear" w:color="auto" w:fill="E6E6E6"/>
                        <w:rPr>
                          <w:rFonts w:ascii="Arial" w:hAnsi="Arial" w:cs="Arial"/>
                        </w:rPr>
                      </w:pPr>
                    </w:p>
                    <w:p w14:paraId="30CD9559"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59E75358" w14:textId="77777777" w:rsidR="003F66B4" w:rsidRPr="00231434" w:rsidRDefault="003F66B4" w:rsidP="00A83269">
                      <w:pPr>
                        <w:shd w:val="clear" w:color="auto" w:fill="E6E6E6"/>
                        <w:rPr>
                          <w:rFonts w:ascii="Arial" w:hAnsi="Arial" w:cs="Arial"/>
                        </w:rPr>
                      </w:pPr>
                    </w:p>
                    <w:p w14:paraId="1A7532E9" w14:textId="77777777" w:rsidR="003F66B4" w:rsidRPr="00231434" w:rsidRDefault="003F66B4" w:rsidP="00A83269">
                      <w:pPr>
                        <w:shd w:val="clear" w:color="auto" w:fill="E6E6E6"/>
                        <w:rPr>
                          <w:rFonts w:ascii="Arial" w:hAnsi="Arial" w:cs="Arial"/>
                        </w:rPr>
                      </w:pPr>
                    </w:p>
                    <w:p w14:paraId="1D2EC341" w14:textId="77777777" w:rsidR="003F66B4" w:rsidRPr="00231434" w:rsidRDefault="003F66B4" w:rsidP="00A83269">
                      <w:pPr>
                        <w:shd w:val="clear" w:color="auto" w:fill="E6E6E6"/>
                        <w:rPr>
                          <w:rFonts w:ascii="Arial" w:hAnsi="Arial" w:cs="Arial"/>
                        </w:rPr>
                      </w:pPr>
                    </w:p>
                    <w:p w14:paraId="26054757"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338EAD52" w14:textId="77777777" w:rsidR="003F66B4" w:rsidRPr="00231434" w:rsidRDefault="003F66B4" w:rsidP="00A83269">
                      <w:pPr>
                        <w:shd w:val="clear" w:color="auto" w:fill="E6E6E6"/>
                        <w:rPr>
                          <w:rFonts w:ascii="Arial" w:hAnsi="Arial" w:cs="Arial"/>
                        </w:rPr>
                      </w:pPr>
                    </w:p>
                    <w:p w14:paraId="039BFF08"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12937A06" w14:textId="77777777" w:rsidR="003F66B4" w:rsidRPr="00231434" w:rsidRDefault="003F66B4" w:rsidP="00A83269">
                      <w:pPr>
                        <w:shd w:val="clear" w:color="auto" w:fill="E6E6E6"/>
                        <w:rPr>
                          <w:rFonts w:ascii="Arial" w:hAnsi="Arial" w:cs="Arial"/>
                        </w:rPr>
                      </w:pPr>
                    </w:p>
                    <w:p w14:paraId="3EBD00C9" w14:textId="77777777" w:rsidR="003F66B4" w:rsidRPr="00231434" w:rsidRDefault="003F66B4" w:rsidP="00A83269">
                      <w:pPr>
                        <w:shd w:val="clear" w:color="auto" w:fill="E6E6E6"/>
                        <w:rPr>
                          <w:rFonts w:ascii="Arial" w:hAnsi="Arial" w:cs="Arial"/>
                        </w:rPr>
                      </w:pPr>
                    </w:p>
                    <w:p w14:paraId="73D3F93B"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41785FD1" w14:textId="77777777" w:rsidR="00A83269" w:rsidRPr="00AC0021" w:rsidRDefault="00A83269" w:rsidP="00A83269">
      <w:pPr>
        <w:rPr>
          <w:rFonts w:ascii="Gilroy-Regular" w:hAnsi="Gilroy-Regular" w:cs="Arial"/>
        </w:rPr>
      </w:pPr>
    </w:p>
    <w:p w14:paraId="4200AF4A" w14:textId="77777777" w:rsidR="00A83269" w:rsidRPr="00AC0021" w:rsidRDefault="00AF4A80"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75648" behindDoc="0" locked="0" layoutInCell="1" allowOverlap="1" wp14:anchorId="13118474" wp14:editId="221318E7">
                <wp:simplePos x="0" y="0"/>
                <wp:positionH relativeFrom="column">
                  <wp:posOffset>2971800</wp:posOffset>
                </wp:positionH>
                <wp:positionV relativeFrom="paragraph">
                  <wp:posOffset>42545</wp:posOffset>
                </wp:positionV>
                <wp:extent cx="2914650" cy="8001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0100"/>
                        </a:xfrm>
                        <a:prstGeom prst="rect">
                          <a:avLst/>
                        </a:prstGeom>
                        <a:solidFill>
                          <a:srgbClr val="FFFFFF"/>
                        </a:solidFill>
                        <a:ln w="9525">
                          <a:solidFill>
                            <a:srgbClr val="000000"/>
                          </a:solidFill>
                          <a:miter lim="800000"/>
                          <a:headEnd/>
                          <a:tailEnd/>
                        </a:ln>
                      </wps:spPr>
                      <wps:txbx>
                        <w:txbxContent>
                          <w:p w14:paraId="65816F22"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18474" id="Text Box 15" o:spid="_x0000_s1036" type="#_x0000_t202" style="position:absolute;margin-left:234pt;margin-top:3.35pt;width:229.5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">
                <v:textbox>
                  <w:txbxContent>
                    <w:p w14:paraId="65816F22" w14:textId="77777777" w:rsidR="003F66B4" w:rsidRDefault="003F66B4" w:rsidP="00A83269"/>
                  </w:txbxContent>
                </v:textbox>
              </v:shape>
            </w:pict>
          </mc:Fallback>
        </mc:AlternateContent>
      </w:r>
    </w:p>
    <w:p w14:paraId="2F5185F9" w14:textId="77777777" w:rsidR="00A83269" w:rsidRPr="00AC0021" w:rsidRDefault="00A83269" w:rsidP="00A83269">
      <w:pPr>
        <w:rPr>
          <w:rFonts w:ascii="Gilroy-Regular" w:hAnsi="Gilroy-Regular" w:cs="Arial"/>
        </w:rPr>
      </w:pPr>
    </w:p>
    <w:p w14:paraId="658D5DFF" w14:textId="77777777" w:rsidR="00A83269" w:rsidRPr="00AC0021" w:rsidRDefault="00A83269" w:rsidP="00A83269">
      <w:pPr>
        <w:rPr>
          <w:rFonts w:ascii="Gilroy-Regular" w:hAnsi="Gilroy-Regular" w:cs="Arial"/>
        </w:rPr>
      </w:pPr>
    </w:p>
    <w:p w14:paraId="7B5BF6D8" w14:textId="77777777" w:rsidR="00A83269" w:rsidRPr="00AC0021" w:rsidRDefault="00A83269" w:rsidP="00A83269">
      <w:pPr>
        <w:rPr>
          <w:rFonts w:ascii="Gilroy-Regular" w:hAnsi="Gilroy-Regular" w:cs="Arial"/>
        </w:rPr>
      </w:pPr>
    </w:p>
    <w:p w14:paraId="1219BC4D" w14:textId="77777777" w:rsidR="00A83269" w:rsidRPr="00AC0021" w:rsidRDefault="00A83269" w:rsidP="00A83269">
      <w:pPr>
        <w:rPr>
          <w:rFonts w:ascii="Gilroy-Regular" w:hAnsi="Gilroy-Regular" w:cs="Arial"/>
        </w:rPr>
      </w:pPr>
    </w:p>
    <w:p w14:paraId="005984F5" w14:textId="77777777" w:rsidR="00A83269" w:rsidRPr="00AC0021" w:rsidRDefault="00AF4A80"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76672" behindDoc="0" locked="0" layoutInCell="1" allowOverlap="1" wp14:anchorId="51AF29B0" wp14:editId="47DF21A0">
                <wp:simplePos x="0" y="0"/>
                <wp:positionH relativeFrom="column">
                  <wp:posOffset>1819275</wp:posOffset>
                </wp:positionH>
                <wp:positionV relativeFrom="paragraph">
                  <wp:posOffset>80645</wp:posOffset>
                </wp:positionV>
                <wp:extent cx="4067175" cy="228600"/>
                <wp:effectExtent l="0" t="0" r="28575"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326D9D0B"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F29B0" id="Text Box 16" o:spid="_x0000_s1037" type="#_x0000_t202" style="position:absolute;margin-left:143.25pt;margin-top:6.35pt;width:320.2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">
                <v:textbox>
                  <w:txbxContent>
                    <w:p w14:paraId="326D9D0B" w14:textId="77777777" w:rsidR="003F66B4" w:rsidRDefault="003F66B4" w:rsidP="00A83269"/>
                  </w:txbxContent>
                </v:textbox>
              </v:shape>
            </w:pict>
          </mc:Fallback>
        </mc:AlternateContent>
      </w:r>
    </w:p>
    <w:p w14:paraId="054E5A36" w14:textId="77777777" w:rsidR="00A83269" w:rsidRPr="00AC0021" w:rsidRDefault="00A83269" w:rsidP="00A83269">
      <w:pPr>
        <w:rPr>
          <w:rFonts w:ascii="Gilroy-Regular" w:hAnsi="Gilroy-Regular" w:cs="Arial"/>
        </w:rPr>
      </w:pPr>
    </w:p>
    <w:p w14:paraId="29E78DBB"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78720" behindDoc="0" locked="0" layoutInCell="1" allowOverlap="1" wp14:anchorId="5619C50D" wp14:editId="35A959F7">
                <wp:simplePos x="0" y="0"/>
                <wp:positionH relativeFrom="column">
                  <wp:posOffset>4505325</wp:posOffset>
                </wp:positionH>
                <wp:positionV relativeFrom="paragraph">
                  <wp:posOffset>63500</wp:posOffset>
                </wp:positionV>
                <wp:extent cx="1381125" cy="22860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8600"/>
                        </a:xfrm>
                        <a:prstGeom prst="rect">
                          <a:avLst/>
                        </a:prstGeom>
                        <a:solidFill>
                          <a:srgbClr val="FFFFFF"/>
                        </a:solidFill>
                        <a:ln w="9525">
                          <a:solidFill>
                            <a:srgbClr val="000000"/>
                          </a:solidFill>
                          <a:miter lim="800000"/>
                          <a:headEnd/>
                          <a:tailEnd/>
                        </a:ln>
                      </wps:spPr>
                      <wps:txbx>
                        <w:txbxContent>
                          <w:p w14:paraId="3E0DADDF" w14:textId="77777777" w:rsidR="003F66B4" w:rsidRDefault="003F66B4" w:rsidP="00A83269"/>
                          <w:p w14:paraId="2DD41EFA"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9C50D" id="Text Box 14" o:spid="_x0000_s1038" type="#_x0000_t202" style="position:absolute;margin-left:354.75pt;margin-top:5pt;width:108.7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">
                <v:textbox>
                  <w:txbxContent>
                    <w:p w14:paraId="3E0DADDF" w14:textId="77777777" w:rsidR="003F66B4" w:rsidRDefault="003F66B4" w:rsidP="00A83269"/>
                    <w:p w14:paraId="2DD41EFA" w14:textId="77777777" w:rsidR="003F66B4" w:rsidRPr="008358FC" w:rsidRDefault="003F66B4" w:rsidP="00A83269"/>
                  </w:txbxContent>
                </v:textbox>
              </v:shape>
            </w:pict>
          </mc:Fallback>
        </mc:AlternateContent>
      </w:r>
      <w:r w:rsidRPr="00AC0021">
        <w:rPr>
          <w:rFonts w:ascii="Gilroy-Regular" w:hAnsi="Gilroy-Regular" w:cs="Arial"/>
          <w:noProof/>
        </w:rPr>
        <mc:AlternateContent>
          <mc:Choice Requires="wps">
            <w:drawing>
              <wp:anchor distT="0" distB="0" distL="114300" distR="114300" simplePos="0" relativeHeight="251677696" behindDoc="0" locked="0" layoutInCell="1" allowOverlap="1" wp14:anchorId="3CED3531" wp14:editId="731E782F">
                <wp:simplePos x="0" y="0"/>
                <wp:positionH relativeFrom="column">
                  <wp:posOffset>1828800</wp:posOffset>
                </wp:positionH>
                <wp:positionV relativeFrom="paragraph">
                  <wp:posOffset>69215</wp:posOffset>
                </wp:positionV>
                <wp:extent cx="1257300" cy="228600"/>
                <wp:effectExtent l="9525" t="12065" r="9525" b="698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69302365"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D3531" id="Text Box 13" o:spid="_x0000_s1039" type="#_x0000_t202" style="position:absolute;margin-left:2in;margin-top:5.45pt;width:99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7NUGAIAADM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">
                <v:textbox>
                  <w:txbxContent>
                    <w:p w14:paraId="69302365" w14:textId="77777777" w:rsidR="003F66B4" w:rsidRDefault="003F66B4" w:rsidP="00A83269"/>
                  </w:txbxContent>
                </v:textbox>
              </v:shape>
            </w:pict>
          </mc:Fallback>
        </mc:AlternateContent>
      </w:r>
    </w:p>
    <w:p w14:paraId="3335050E" w14:textId="77777777" w:rsidR="00A83269" w:rsidRPr="00AC0021" w:rsidRDefault="00A83269" w:rsidP="00A83269">
      <w:pPr>
        <w:rPr>
          <w:rFonts w:ascii="Gilroy-Regular" w:hAnsi="Gilroy-Regular" w:cs="Arial"/>
        </w:rPr>
      </w:pPr>
    </w:p>
    <w:p w14:paraId="140FADA3" w14:textId="77777777" w:rsidR="00A83269" w:rsidRPr="00AC0021" w:rsidRDefault="00A83269" w:rsidP="00A83269">
      <w:pPr>
        <w:rPr>
          <w:rFonts w:ascii="Gilroy-Regular" w:hAnsi="Gilroy-Regular" w:cs="Arial"/>
        </w:rPr>
      </w:pPr>
    </w:p>
    <w:p w14:paraId="3885033F"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80768" behindDoc="0" locked="0" layoutInCell="1" allowOverlap="1" wp14:anchorId="72F585AD" wp14:editId="50163F8C">
                <wp:simplePos x="0" y="0"/>
                <wp:positionH relativeFrom="column">
                  <wp:posOffset>-85725</wp:posOffset>
                </wp:positionH>
                <wp:positionV relativeFrom="paragraph">
                  <wp:posOffset>95250</wp:posOffset>
                </wp:positionV>
                <wp:extent cx="6200775" cy="274320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743200"/>
                        </a:xfrm>
                        <a:prstGeom prst="rect">
                          <a:avLst/>
                        </a:prstGeom>
                        <a:solidFill>
                          <a:srgbClr val="FFFFFF"/>
                        </a:solidFill>
                        <a:ln w="9525">
                          <a:solidFill>
                            <a:srgbClr val="000000"/>
                          </a:solidFill>
                          <a:miter lim="800000"/>
                          <a:headEnd/>
                          <a:tailEnd/>
                        </a:ln>
                      </wps:spPr>
                      <wps:txbx>
                        <w:txbxContent>
                          <w:p w14:paraId="5E300235"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72D19B92" w14:textId="77777777" w:rsidR="003F66B4" w:rsidRPr="00231434" w:rsidRDefault="003F66B4" w:rsidP="00A83269">
                            <w:pPr>
                              <w:shd w:val="clear" w:color="auto" w:fill="E6E6E6"/>
                              <w:rPr>
                                <w:rFonts w:ascii="Arial" w:hAnsi="Arial" w:cs="Arial"/>
                                <w:b/>
                              </w:rPr>
                            </w:pPr>
                          </w:p>
                          <w:p w14:paraId="6E4A1497"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2B04DC11" w14:textId="77777777" w:rsidR="003F66B4" w:rsidRPr="00231434" w:rsidRDefault="003F66B4" w:rsidP="00A83269">
                            <w:pPr>
                              <w:shd w:val="clear" w:color="auto" w:fill="E6E6E6"/>
                              <w:rPr>
                                <w:rFonts w:ascii="Arial" w:hAnsi="Arial" w:cs="Arial"/>
                              </w:rPr>
                            </w:pPr>
                          </w:p>
                          <w:p w14:paraId="747B51B6" w14:textId="77777777" w:rsidR="003F66B4" w:rsidRPr="00231434" w:rsidRDefault="003F66B4" w:rsidP="00A83269">
                            <w:pPr>
                              <w:shd w:val="clear" w:color="auto" w:fill="E6E6E6"/>
                              <w:rPr>
                                <w:rFonts w:ascii="Arial" w:hAnsi="Arial" w:cs="Arial"/>
                              </w:rPr>
                            </w:pPr>
                          </w:p>
                          <w:p w14:paraId="39FAB5A5" w14:textId="77777777" w:rsidR="003F66B4" w:rsidRPr="00231434" w:rsidRDefault="003F66B4" w:rsidP="00A83269">
                            <w:pPr>
                              <w:shd w:val="clear" w:color="auto" w:fill="E6E6E6"/>
                              <w:rPr>
                                <w:rFonts w:ascii="Arial" w:hAnsi="Arial" w:cs="Arial"/>
                              </w:rPr>
                            </w:pPr>
                          </w:p>
                          <w:p w14:paraId="62173E9A"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30C9749C" w14:textId="77777777" w:rsidR="003F66B4" w:rsidRPr="00231434" w:rsidRDefault="003F66B4" w:rsidP="00A83269">
                            <w:pPr>
                              <w:shd w:val="clear" w:color="auto" w:fill="E6E6E6"/>
                              <w:rPr>
                                <w:rFonts w:ascii="Arial" w:hAnsi="Arial" w:cs="Arial"/>
                              </w:rPr>
                            </w:pPr>
                          </w:p>
                          <w:p w14:paraId="3B8B5645" w14:textId="77777777" w:rsidR="003F66B4" w:rsidRPr="00231434" w:rsidRDefault="003F66B4" w:rsidP="00A83269">
                            <w:pPr>
                              <w:shd w:val="clear" w:color="auto" w:fill="E6E6E6"/>
                              <w:rPr>
                                <w:rFonts w:ascii="Arial" w:hAnsi="Arial" w:cs="Arial"/>
                              </w:rPr>
                            </w:pPr>
                          </w:p>
                          <w:p w14:paraId="6B79677C"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2B83F8C2" w14:textId="77777777" w:rsidR="003F66B4" w:rsidRPr="00231434" w:rsidRDefault="003F66B4" w:rsidP="00A83269">
                            <w:pPr>
                              <w:shd w:val="clear" w:color="auto" w:fill="E6E6E6"/>
                              <w:rPr>
                                <w:rFonts w:ascii="Arial" w:hAnsi="Arial" w:cs="Arial"/>
                              </w:rPr>
                            </w:pPr>
                          </w:p>
                          <w:p w14:paraId="00EAF5EF" w14:textId="77777777" w:rsidR="003F66B4" w:rsidRPr="00231434" w:rsidRDefault="003F66B4" w:rsidP="00A83269">
                            <w:pPr>
                              <w:shd w:val="clear" w:color="auto" w:fill="E6E6E6"/>
                              <w:rPr>
                                <w:rFonts w:ascii="Arial" w:hAnsi="Arial" w:cs="Arial"/>
                              </w:rPr>
                            </w:pPr>
                          </w:p>
                          <w:p w14:paraId="50E981ED"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585AD" id="Text Box 11" o:spid="_x0000_s1040" type="#_x0000_t202" style="position:absolute;margin-left:-6.75pt;margin-top:7.5pt;width:488.25pt;height:3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">
                <v:textbox>
                  <w:txbxContent>
                    <w:p w14:paraId="5E300235"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72D19B92" w14:textId="77777777" w:rsidR="003F66B4" w:rsidRPr="00231434" w:rsidRDefault="003F66B4" w:rsidP="00A83269">
                      <w:pPr>
                        <w:shd w:val="clear" w:color="auto" w:fill="E6E6E6"/>
                        <w:rPr>
                          <w:rFonts w:ascii="Arial" w:hAnsi="Arial" w:cs="Arial"/>
                          <w:b/>
                        </w:rPr>
                      </w:pPr>
                    </w:p>
                    <w:p w14:paraId="6E4A1497"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2B04DC11" w14:textId="77777777" w:rsidR="003F66B4" w:rsidRPr="00231434" w:rsidRDefault="003F66B4" w:rsidP="00A83269">
                      <w:pPr>
                        <w:shd w:val="clear" w:color="auto" w:fill="E6E6E6"/>
                        <w:rPr>
                          <w:rFonts w:ascii="Arial" w:hAnsi="Arial" w:cs="Arial"/>
                        </w:rPr>
                      </w:pPr>
                    </w:p>
                    <w:p w14:paraId="747B51B6" w14:textId="77777777" w:rsidR="003F66B4" w:rsidRPr="00231434" w:rsidRDefault="003F66B4" w:rsidP="00A83269">
                      <w:pPr>
                        <w:shd w:val="clear" w:color="auto" w:fill="E6E6E6"/>
                        <w:rPr>
                          <w:rFonts w:ascii="Arial" w:hAnsi="Arial" w:cs="Arial"/>
                        </w:rPr>
                      </w:pPr>
                    </w:p>
                    <w:p w14:paraId="39FAB5A5" w14:textId="77777777" w:rsidR="003F66B4" w:rsidRPr="00231434" w:rsidRDefault="003F66B4" w:rsidP="00A83269">
                      <w:pPr>
                        <w:shd w:val="clear" w:color="auto" w:fill="E6E6E6"/>
                        <w:rPr>
                          <w:rFonts w:ascii="Arial" w:hAnsi="Arial" w:cs="Arial"/>
                        </w:rPr>
                      </w:pPr>
                    </w:p>
                    <w:p w14:paraId="62173E9A"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30C9749C" w14:textId="77777777" w:rsidR="003F66B4" w:rsidRPr="00231434" w:rsidRDefault="003F66B4" w:rsidP="00A83269">
                      <w:pPr>
                        <w:shd w:val="clear" w:color="auto" w:fill="E6E6E6"/>
                        <w:rPr>
                          <w:rFonts w:ascii="Arial" w:hAnsi="Arial" w:cs="Arial"/>
                        </w:rPr>
                      </w:pPr>
                    </w:p>
                    <w:p w14:paraId="3B8B5645" w14:textId="77777777" w:rsidR="003F66B4" w:rsidRPr="00231434" w:rsidRDefault="003F66B4" w:rsidP="00A83269">
                      <w:pPr>
                        <w:shd w:val="clear" w:color="auto" w:fill="E6E6E6"/>
                        <w:rPr>
                          <w:rFonts w:ascii="Arial" w:hAnsi="Arial" w:cs="Arial"/>
                        </w:rPr>
                      </w:pPr>
                    </w:p>
                    <w:p w14:paraId="6B79677C"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2B83F8C2" w14:textId="77777777" w:rsidR="003F66B4" w:rsidRPr="00231434" w:rsidRDefault="003F66B4" w:rsidP="00A83269">
                      <w:pPr>
                        <w:shd w:val="clear" w:color="auto" w:fill="E6E6E6"/>
                        <w:rPr>
                          <w:rFonts w:ascii="Arial" w:hAnsi="Arial" w:cs="Arial"/>
                        </w:rPr>
                      </w:pPr>
                    </w:p>
                    <w:p w14:paraId="00EAF5EF" w14:textId="77777777" w:rsidR="003F66B4" w:rsidRPr="00231434" w:rsidRDefault="003F66B4" w:rsidP="00A83269">
                      <w:pPr>
                        <w:shd w:val="clear" w:color="auto" w:fill="E6E6E6"/>
                        <w:rPr>
                          <w:rFonts w:ascii="Arial" w:hAnsi="Arial" w:cs="Arial"/>
                        </w:rPr>
                      </w:pPr>
                    </w:p>
                    <w:p w14:paraId="50E981ED"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61DA4C7B"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81792" behindDoc="0" locked="0" layoutInCell="1" allowOverlap="1" wp14:anchorId="0090C7E3" wp14:editId="4D5103C4">
                <wp:simplePos x="0" y="0"/>
                <wp:positionH relativeFrom="column">
                  <wp:posOffset>2857500</wp:posOffset>
                </wp:positionH>
                <wp:positionV relativeFrom="paragraph">
                  <wp:posOffset>148590</wp:posOffset>
                </wp:positionV>
                <wp:extent cx="2981325" cy="800100"/>
                <wp:effectExtent l="0" t="0" r="2857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800100"/>
                        </a:xfrm>
                        <a:prstGeom prst="rect">
                          <a:avLst/>
                        </a:prstGeom>
                        <a:solidFill>
                          <a:srgbClr val="FFFFFF"/>
                        </a:solidFill>
                        <a:ln w="9525">
                          <a:solidFill>
                            <a:srgbClr val="000000"/>
                          </a:solidFill>
                          <a:miter lim="800000"/>
                          <a:headEnd/>
                          <a:tailEnd/>
                        </a:ln>
                      </wps:spPr>
                      <wps:txbx>
                        <w:txbxContent>
                          <w:p w14:paraId="57AA7DB7"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0C7E3" id="Text Box 10" o:spid="_x0000_s1041" type="#_x0000_t202" style="position:absolute;margin-left:225pt;margin-top:11.7pt;width:234.75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">
                <v:textbox>
                  <w:txbxContent>
                    <w:p w14:paraId="57AA7DB7" w14:textId="77777777" w:rsidR="003F66B4" w:rsidRDefault="003F66B4" w:rsidP="00A83269"/>
                  </w:txbxContent>
                </v:textbox>
              </v:shape>
            </w:pict>
          </mc:Fallback>
        </mc:AlternateContent>
      </w:r>
    </w:p>
    <w:p w14:paraId="0EB502DF" w14:textId="77777777" w:rsidR="00A83269" w:rsidRPr="00AC0021" w:rsidRDefault="00A83269" w:rsidP="00A83269">
      <w:pPr>
        <w:rPr>
          <w:rFonts w:ascii="Gilroy-Regular" w:hAnsi="Gilroy-Regular" w:cs="Arial"/>
        </w:rPr>
      </w:pPr>
    </w:p>
    <w:p w14:paraId="513BE5F9" w14:textId="77777777" w:rsidR="00A83269" w:rsidRPr="00AC0021" w:rsidRDefault="00A83269" w:rsidP="00A83269">
      <w:pPr>
        <w:rPr>
          <w:rFonts w:ascii="Gilroy-Regular" w:hAnsi="Gilroy-Regular" w:cs="Arial"/>
        </w:rPr>
      </w:pPr>
    </w:p>
    <w:p w14:paraId="01F26DCF" w14:textId="77777777" w:rsidR="00A83269" w:rsidRPr="00AC0021" w:rsidRDefault="00A83269" w:rsidP="00A83269">
      <w:pPr>
        <w:rPr>
          <w:rFonts w:ascii="Gilroy-Regular" w:hAnsi="Gilroy-Regular" w:cs="Arial"/>
        </w:rPr>
      </w:pPr>
    </w:p>
    <w:p w14:paraId="4C6B4456" w14:textId="77777777" w:rsidR="00A83269" w:rsidRPr="00AC0021" w:rsidRDefault="00A83269" w:rsidP="00A83269">
      <w:pPr>
        <w:rPr>
          <w:rFonts w:ascii="Gilroy-Regular" w:hAnsi="Gilroy-Regular" w:cs="Arial"/>
        </w:rPr>
      </w:pPr>
    </w:p>
    <w:p w14:paraId="4A29828B" w14:textId="77777777" w:rsidR="00A83269" w:rsidRPr="00AC0021" w:rsidRDefault="00A83269" w:rsidP="00A83269">
      <w:pPr>
        <w:rPr>
          <w:rFonts w:ascii="Gilroy-Regular" w:hAnsi="Gilroy-Regular" w:cs="Arial"/>
        </w:rPr>
      </w:pPr>
    </w:p>
    <w:p w14:paraId="3581DD2C"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82816" behindDoc="0" locked="0" layoutInCell="1" allowOverlap="1" wp14:anchorId="380A47CD" wp14:editId="7D71615B">
                <wp:simplePos x="0" y="0"/>
                <wp:positionH relativeFrom="column">
                  <wp:posOffset>1857375</wp:posOffset>
                </wp:positionH>
                <wp:positionV relativeFrom="paragraph">
                  <wp:posOffset>11430</wp:posOffset>
                </wp:positionV>
                <wp:extent cx="3981450" cy="22860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28600"/>
                        </a:xfrm>
                        <a:prstGeom prst="rect">
                          <a:avLst/>
                        </a:prstGeom>
                        <a:solidFill>
                          <a:srgbClr val="FFFFFF"/>
                        </a:solidFill>
                        <a:ln w="9525">
                          <a:solidFill>
                            <a:srgbClr val="000000"/>
                          </a:solidFill>
                          <a:miter lim="800000"/>
                          <a:headEnd/>
                          <a:tailEnd/>
                        </a:ln>
                      </wps:spPr>
                      <wps:txbx>
                        <w:txbxContent>
                          <w:p w14:paraId="698B8B3A"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A47CD" id="Text Box 9" o:spid="_x0000_s1042" type="#_x0000_t202" style="position:absolute;margin-left:146.25pt;margin-top:.9pt;width:313.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">
                <v:textbox>
                  <w:txbxContent>
                    <w:p w14:paraId="698B8B3A" w14:textId="77777777" w:rsidR="003F66B4" w:rsidRDefault="003F66B4" w:rsidP="00A83269"/>
                  </w:txbxContent>
                </v:textbox>
              </v:shape>
            </w:pict>
          </mc:Fallback>
        </mc:AlternateContent>
      </w:r>
    </w:p>
    <w:p w14:paraId="520EB02F" w14:textId="77777777" w:rsidR="00A83269" w:rsidRPr="00AC0021" w:rsidRDefault="00A83269" w:rsidP="00A83269">
      <w:pPr>
        <w:rPr>
          <w:rFonts w:ascii="Gilroy-Regular" w:hAnsi="Gilroy-Regular" w:cs="Arial"/>
        </w:rPr>
      </w:pPr>
    </w:p>
    <w:p w14:paraId="1889D4B1"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84864" behindDoc="0" locked="0" layoutInCell="1" allowOverlap="1" wp14:anchorId="01B0D0C1" wp14:editId="774536C7">
                <wp:simplePos x="0" y="0"/>
                <wp:positionH relativeFrom="column">
                  <wp:posOffset>4410075</wp:posOffset>
                </wp:positionH>
                <wp:positionV relativeFrom="paragraph">
                  <wp:posOffset>118110</wp:posOffset>
                </wp:positionV>
                <wp:extent cx="1428750" cy="2286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28600"/>
                        </a:xfrm>
                        <a:prstGeom prst="rect">
                          <a:avLst/>
                        </a:prstGeom>
                        <a:solidFill>
                          <a:srgbClr val="FFFFFF"/>
                        </a:solidFill>
                        <a:ln w="9525">
                          <a:solidFill>
                            <a:srgbClr val="000000"/>
                          </a:solidFill>
                          <a:miter lim="800000"/>
                          <a:headEnd/>
                          <a:tailEnd/>
                        </a:ln>
                      </wps:spPr>
                      <wps:txbx>
                        <w:txbxContent>
                          <w:p w14:paraId="3F6B8D45" w14:textId="77777777" w:rsidR="003F66B4" w:rsidRDefault="003F66B4" w:rsidP="00A83269"/>
                          <w:p w14:paraId="1C1776DF"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0D0C1" id="Text Box 8" o:spid="_x0000_s1043" type="#_x0000_t202" style="position:absolute;margin-left:347.25pt;margin-top:9.3pt;width:112.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">
                <v:textbox>
                  <w:txbxContent>
                    <w:p w14:paraId="3F6B8D45" w14:textId="77777777" w:rsidR="003F66B4" w:rsidRDefault="003F66B4" w:rsidP="00A83269"/>
                    <w:p w14:paraId="1C1776DF" w14:textId="77777777" w:rsidR="003F66B4" w:rsidRPr="008358FC" w:rsidRDefault="003F66B4" w:rsidP="00A83269"/>
                  </w:txbxContent>
                </v:textbox>
              </v:shape>
            </w:pict>
          </mc:Fallback>
        </mc:AlternateContent>
      </w:r>
      <w:r w:rsidRPr="00AC0021">
        <w:rPr>
          <w:rFonts w:ascii="Gilroy-Regular" w:hAnsi="Gilroy-Regular" w:cs="Arial"/>
          <w:noProof/>
        </w:rPr>
        <mc:AlternateContent>
          <mc:Choice Requires="wps">
            <w:drawing>
              <wp:anchor distT="0" distB="0" distL="114300" distR="114300" simplePos="0" relativeHeight="251683840" behindDoc="0" locked="0" layoutInCell="1" allowOverlap="1" wp14:anchorId="3553791E" wp14:editId="5E5A3203">
                <wp:simplePos x="0" y="0"/>
                <wp:positionH relativeFrom="column">
                  <wp:posOffset>1828800</wp:posOffset>
                </wp:positionH>
                <wp:positionV relativeFrom="paragraph">
                  <wp:posOffset>122555</wp:posOffset>
                </wp:positionV>
                <wp:extent cx="1257300" cy="228600"/>
                <wp:effectExtent l="9525" t="8255" r="9525" b="107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3F148B1D"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3791E" id="Text Box 7" o:spid="_x0000_s1044" type="#_x0000_t202" style="position:absolute;margin-left:2in;margin-top:9.65pt;width:99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OwGAIAADM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">
                <v:textbox>
                  <w:txbxContent>
                    <w:p w14:paraId="3F148B1D" w14:textId="77777777" w:rsidR="003F66B4" w:rsidRDefault="003F66B4" w:rsidP="00A83269"/>
                  </w:txbxContent>
                </v:textbox>
              </v:shape>
            </w:pict>
          </mc:Fallback>
        </mc:AlternateContent>
      </w:r>
    </w:p>
    <w:p w14:paraId="7AB14710" w14:textId="77777777" w:rsidR="00A83269" w:rsidRPr="00AC0021" w:rsidRDefault="00A83269" w:rsidP="00A83269">
      <w:pPr>
        <w:rPr>
          <w:rFonts w:ascii="Gilroy-Regular" w:hAnsi="Gilroy-Regular" w:cs="Arial"/>
        </w:rPr>
      </w:pPr>
    </w:p>
    <w:p w14:paraId="7E003CED" w14:textId="77777777" w:rsidR="00A83269" w:rsidRPr="00AC0021" w:rsidRDefault="00A83269" w:rsidP="00A83269">
      <w:pPr>
        <w:rPr>
          <w:rFonts w:ascii="Gilroy-Regular" w:hAnsi="Gilroy-Regular" w:cs="Arial"/>
        </w:rPr>
      </w:pPr>
    </w:p>
    <w:p w14:paraId="6A2E43B6" w14:textId="77777777" w:rsidR="00A83269" w:rsidRPr="00AC0021" w:rsidRDefault="00A83269" w:rsidP="00A83269">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85888" behindDoc="0" locked="0" layoutInCell="1" allowOverlap="1" wp14:anchorId="453D8D2F" wp14:editId="655E13B9">
                <wp:simplePos x="0" y="0"/>
                <wp:positionH relativeFrom="column">
                  <wp:posOffset>1828800</wp:posOffset>
                </wp:positionH>
                <wp:positionV relativeFrom="paragraph">
                  <wp:posOffset>59055</wp:posOffset>
                </wp:positionV>
                <wp:extent cx="4010025" cy="571500"/>
                <wp:effectExtent l="0" t="0" r="2857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571500"/>
                        </a:xfrm>
                        <a:prstGeom prst="rect">
                          <a:avLst/>
                        </a:prstGeom>
                        <a:solidFill>
                          <a:srgbClr val="FFFFFF"/>
                        </a:solidFill>
                        <a:ln w="9525">
                          <a:solidFill>
                            <a:srgbClr val="000000"/>
                          </a:solidFill>
                          <a:miter lim="800000"/>
                          <a:headEnd/>
                          <a:tailEnd/>
                        </a:ln>
                      </wps:spPr>
                      <wps:txbx>
                        <w:txbxContent>
                          <w:p w14:paraId="66BFA7F0"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D8D2F" id="Text Box 6" o:spid="_x0000_s1045" type="#_x0000_t202" style="position:absolute;margin-left:2in;margin-top:4.65pt;width:315.75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">
                <v:textbox>
                  <w:txbxContent>
                    <w:p w14:paraId="66BFA7F0" w14:textId="77777777" w:rsidR="003F66B4" w:rsidRDefault="003F66B4" w:rsidP="00A83269"/>
                  </w:txbxContent>
                </v:textbox>
              </v:shape>
            </w:pict>
          </mc:Fallback>
        </mc:AlternateContent>
      </w:r>
    </w:p>
    <w:p w14:paraId="0BE88173" w14:textId="77777777" w:rsidR="00A83269" w:rsidRPr="00AC0021" w:rsidRDefault="00A83269" w:rsidP="00A83269">
      <w:pPr>
        <w:rPr>
          <w:rFonts w:ascii="Gilroy-Regular" w:hAnsi="Gilroy-Regular" w:cs="Arial"/>
        </w:rPr>
      </w:pPr>
    </w:p>
    <w:p w14:paraId="71BAD491" w14:textId="77777777" w:rsidR="00A83269" w:rsidRPr="00AC0021" w:rsidRDefault="00A83269" w:rsidP="00A83269">
      <w:pPr>
        <w:rPr>
          <w:rFonts w:ascii="Gilroy-Regular" w:hAnsi="Gilroy-Regular" w:cs="Arial"/>
        </w:rPr>
      </w:pPr>
    </w:p>
    <w:p w14:paraId="7229A17B" w14:textId="77777777" w:rsidR="00D72FC4" w:rsidRDefault="00D72FC4" w:rsidP="00A83269">
      <w:pPr>
        <w:jc w:val="right"/>
        <w:rPr>
          <w:rFonts w:ascii="Gilroy-Regular" w:hAnsi="Gilroy-Regular" w:cs="Arial"/>
        </w:rPr>
      </w:pPr>
    </w:p>
    <w:p w14:paraId="2779BCEF" w14:textId="702C64F3" w:rsidR="00A83269" w:rsidRPr="00AC0021" w:rsidRDefault="00A83269" w:rsidP="00A83269">
      <w:pPr>
        <w:jc w:val="right"/>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88960" behindDoc="0" locked="0" layoutInCell="1" allowOverlap="1" wp14:anchorId="65277D44" wp14:editId="36FD8A79">
                <wp:simplePos x="0" y="0"/>
                <wp:positionH relativeFrom="column">
                  <wp:posOffset>4457700</wp:posOffset>
                </wp:positionH>
                <wp:positionV relativeFrom="paragraph">
                  <wp:posOffset>328295</wp:posOffset>
                </wp:positionV>
                <wp:extent cx="2171700" cy="228600"/>
                <wp:effectExtent l="0" t="444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6BAA1" w14:textId="77777777" w:rsidR="003F66B4" w:rsidRPr="00AE5220"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77D44" id="Text Box 5" o:spid="_x0000_s1046" type="#_x0000_t202" style="position:absolute;left:0;text-align:left;margin-left:351pt;margin-top:25.85pt;width:171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" stroked="f">
                <v:textbox>
                  <w:txbxContent>
                    <w:p w14:paraId="02B6BAA1" w14:textId="77777777" w:rsidR="003F66B4" w:rsidRPr="00AE5220" w:rsidRDefault="003F66B4" w:rsidP="00A83269"/>
                  </w:txbxContent>
                </v:textbox>
              </v:shape>
            </w:pict>
          </mc:Fallback>
        </mc:AlternateContent>
      </w:r>
      <w:r w:rsidRPr="00AC0021">
        <w:rPr>
          <w:rFonts w:ascii="Gilroy-Regular" w:hAnsi="Gilroy-Regular" w:cs="Arial"/>
        </w:rPr>
        <w:t>Continue on separate sheet if necessary</w:t>
      </w:r>
    </w:p>
    <w:p w14:paraId="0451D2DA" w14:textId="77777777" w:rsidR="00961B5B" w:rsidRPr="00AC0021" w:rsidRDefault="00961B5B" w:rsidP="00A83269">
      <w:pPr>
        <w:rPr>
          <w:rFonts w:ascii="Gilroy-Regular" w:hAnsi="Gilroy-Regular" w:cs="Arial"/>
          <w:b/>
          <w:u w:val="single"/>
        </w:rPr>
      </w:pPr>
    </w:p>
    <w:p w14:paraId="5212A73F" w14:textId="77777777" w:rsidR="00961B5B" w:rsidRPr="00AC0021" w:rsidRDefault="00961B5B" w:rsidP="00A83269">
      <w:pPr>
        <w:rPr>
          <w:rFonts w:ascii="Gilroy-Regular" w:hAnsi="Gilroy-Regular" w:cs="Arial"/>
          <w:b/>
          <w:u w:val="single"/>
        </w:rPr>
      </w:pPr>
    </w:p>
    <w:p w14:paraId="30A7029D" w14:textId="77777777" w:rsidR="00961B5B" w:rsidRPr="00AC0021" w:rsidRDefault="00961B5B" w:rsidP="00A83269">
      <w:pPr>
        <w:rPr>
          <w:rFonts w:ascii="Gilroy-Regular" w:hAnsi="Gilroy-Regular" w:cs="Arial"/>
          <w:b/>
          <w:u w:val="single"/>
        </w:rPr>
      </w:pPr>
    </w:p>
    <w:p w14:paraId="121C1C00" w14:textId="77777777" w:rsidR="00A83269" w:rsidRPr="00AC0021" w:rsidRDefault="00A83269" w:rsidP="00A83269">
      <w:pPr>
        <w:rPr>
          <w:rFonts w:ascii="Gilroy-Regular" w:hAnsi="Gilroy-Regular" w:cs="Arial"/>
        </w:rPr>
      </w:pPr>
      <w:r w:rsidRPr="00AC0021">
        <w:rPr>
          <w:rFonts w:ascii="Gilroy-Regular" w:hAnsi="Gilroy-Regular" w:cs="Arial"/>
          <w:b/>
          <w:u w:val="single"/>
        </w:rPr>
        <w:t>FURTHER INFORMATION IN SUPPORT OF YOUR APPLICATION</w:t>
      </w:r>
    </w:p>
    <w:p w14:paraId="5B6AF31B" w14:textId="77777777" w:rsidR="00A83269" w:rsidRPr="00AC0021" w:rsidRDefault="00A83269" w:rsidP="00A83269">
      <w:pPr>
        <w:rPr>
          <w:rFonts w:ascii="Gilroy-Regular" w:hAnsi="Gilroy-Regular" w:cs="Arial"/>
        </w:rPr>
      </w:pPr>
    </w:p>
    <w:p w14:paraId="30FD3B1C" w14:textId="77777777" w:rsidR="003F66B4" w:rsidRPr="00AC0021" w:rsidRDefault="003F66B4" w:rsidP="003F66B4">
      <w:pPr>
        <w:jc w:val="both"/>
        <w:rPr>
          <w:rFonts w:ascii="Gilroy-Regular" w:hAnsi="Gilroy-Regular" w:cs="Arial"/>
        </w:rPr>
      </w:pPr>
      <w:r w:rsidRPr="00AC0021">
        <w:rPr>
          <w:rFonts w:ascii="Gilroy-Regular" w:hAnsi="Gilroy-Regular" w:cs="Arial"/>
        </w:rPr>
        <w:t xml:space="preserve">Please </w:t>
      </w:r>
      <w:r w:rsidR="00E351D3" w:rsidRPr="00AC0021">
        <w:rPr>
          <w:rFonts w:ascii="Gilroy-Regular" w:hAnsi="Gilroy-Regular" w:cs="Arial"/>
        </w:rPr>
        <w:t>include here information on how you</w:t>
      </w:r>
      <w:r w:rsidRPr="00AC0021">
        <w:rPr>
          <w:rFonts w:ascii="Gilroy-Regular" w:hAnsi="Gilroy-Regular" w:cs="Arial"/>
        </w:rPr>
        <w:t xml:space="preserve"> consider your skills, knowledge and experience are relevant to this post</w:t>
      </w:r>
      <w:r w:rsidR="00E351D3" w:rsidRPr="00AC0021">
        <w:rPr>
          <w:rFonts w:ascii="Gilroy-Regular" w:hAnsi="Gilroy-Regular" w:cs="Arial"/>
        </w:rPr>
        <w:t xml:space="preserve"> and meet the criteria for the post set out in the Personnel specification</w:t>
      </w:r>
      <w:r w:rsidR="006074AE" w:rsidRPr="00AC0021">
        <w:rPr>
          <w:rFonts w:ascii="Gilroy-Regular" w:hAnsi="Gilroy-Regular" w:cs="Arial"/>
        </w:rPr>
        <w:t xml:space="preserve"> on page</w:t>
      </w:r>
      <w:r w:rsidR="0018728D" w:rsidRPr="00AC0021">
        <w:rPr>
          <w:rFonts w:ascii="Gilroy-Regular" w:hAnsi="Gilroy-Regular" w:cs="Arial"/>
        </w:rPr>
        <w:t>s 5-6</w:t>
      </w:r>
      <w:r w:rsidR="00E351D3" w:rsidRPr="00AC0021">
        <w:rPr>
          <w:rFonts w:ascii="Gilroy-Regular" w:hAnsi="Gilroy-Regular" w:cs="Arial"/>
        </w:rPr>
        <w:t>.</w:t>
      </w:r>
    </w:p>
    <w:p w14:paraId="7DD17503" w14:textId="77777777" w:rsidR="003F66B4" w:rsidRPr="00AC0021" w:rsidRDefault="003F66B4" w:rsidP="003F66B4">
      <w:pPr>
        <w:jc w:val="both"/>
        <w:rPr>
          <w:rFonts w:ascii="Gilroy-Regular" w:hAnsi="Gilroy-Regular" w:cs="Arial"/>
        </w:rPr>
      </w:pPr>
    </w:p>
    <w:p w14:paraId="6782FE1B" w14:textId="77777777" w:rsidR="003F66B4" w:rsidRPr="00AC0021" w:rsidRDefault="003F66B4" w:rsidP="003F66B4">
      <w:pPr>
        <w:jc w:val="both"/>
        <w:rPr>
          <w:rFonts w:ascii="Gilroy-Regular" w:hAnsi="Gilroy-Regular" w:cs="Arial"/>
        </w:rPr>
      </w:pPr>
      <w:r w:rsidRPr="00AC0021">
        <w:rPr>
          <w:rFonts w:ascii="Gilroy-Regular" w:hAnsi="Gilroy-Regular" w:cs="Arial"/>
        </w:rPr>
        <w:t>You may wish to include experience gained at work or in a voluntary capacity or any other interests you feel relevant to your application.</w:t>
      </w:r>
    </w:p>
    <w:p w14:paraId="275B4221" w14:textId="77777777" w:rsidR="00C06B81" w:rsidRPr="00AC0021" w:rsidRDefault="00C06B81" w:rsidP="00C06B81">
      <w:pPr>
        <w:pStyle w:val="Default"/>
        <w:spacing w:after="120"/>
        <w:rPr>
          <w:rFonts w:ascii="Gilroy-Regular" w:hAnsi="Gilroy-Regular" w:cs="Arial"/>
          <w:b/>
          <w:bCs/>
        </w:rPr>
      </w:pPr>
    </w:p>
    <w:p w14:paraId="7304AA2D" w14:textId="77777777" w:rsidR="002124FA" w:rsidRPr="00AC0021" w:rsidRDefault="002124FA" w:rsidP="002124FA">
      <w:pPr>
        <w:pBdr>
          <w:top w:val="single" w:sz="4" w:space="1" w:color="auto"/>
          <w:left w:val="single" w:sz="4" w:space="4" w:color="auto"/>
          <w:bottom w:val="single" w:sz="4" w:space="1" w:color="auto"/>
          <w:right w:val="single" w:sz="4" w:space="4" w:color="auto"/>
        </w:pBdr>
        <w:jc w:val="both"/>
        <w:rPr>
          <w:rFonts w:ascii="Gilroy-Regular" w:hAnsi="Gilroy-Regular" w:cs="Arial"/>
        </w:rPr>
      </w:pPr>
    </w:p>
    <w:p w14:paraId="15017769" w14:textId="77777777" w:rsidR="00A83269" w:rsidRPr="00AC0021" w:rsidRDefault="00A83269" w:rsidP="002124FA">
      <w:pPr>
        <w:pBdr>
          <w:top w:val="single" w:sz="4" w:space="1" w:color="auto"/>
          <w:left w:val="single" w:sz="4" w:space="4" w:color="auto"/>
          <w:bottom w:val="single" w:sz="4" w:space="1" w:color="auto"/>
          <w:right w:val="single" w:sz="4" w:space="4" w:color="auto"/>
        </w:pBdr>
        <w:jc w:val="both"/>
        <w:rPr>
          <w:rFonts w:ascii="Gilroy-Regular" w:hAnsi="Gilroy-Regular" w:cs="Arial"/>
        </w:rPr>
      </w:pPr>
    </w:p>
    <w:p w14:paraId="744EC2BF" w14:textId="77777777" w:rsidR="002124FA" w:rsidRPr="00AC0021"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C91FDCB" w14:textId="77777777" w:rsidR="002124FA" w:rsidRPr="00AC0021"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7C21782" w14:textId="77777777" w:rsidR="002124FA" w:rsidRPr="00AC0021"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C0CA9FF" w14:textId="77777777" w:rsidR="002124FA" w:rsidRPr="00AC0021"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CE27853" w14:textId="77777777" w:rsidR="00961B5B" w:rsidRPr="00AC0021"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72ED614" w14:textId="77777777" w:rsidR="00961B5B" w:rsidRPr="00AC0021"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AD79383" w14:textId="77777777" w:rsidR="00961B5B" w:rsidRPr="00AC0021"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B42BEB0" w14:textId="77777777" w:rsidR="00961B5B" w:rsidRPr="00AC0021"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A9A4553" w14:textId="77777777" w:rsidR="002124FA" w:rsidRPr="00AC0021"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B623D64"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2DA2708"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6182192"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6CC9257"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116FC32"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9D5EA98"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E95C0A8"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20CB52F"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C8FC934"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326B6EA"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F4425EB"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46F8C53"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66731D4"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FEF7E83"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1D54208"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D52E999"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0D8715E"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A81F460"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688B675"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5CC6718"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D9BCD39"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D1CE4D0"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882E8FE"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130FB44"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F2432DF"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AC086AD"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6FB89D1"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AE2F124"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F49C03B" w14:textId="77777777" w:rsidR="005F388A" w:rsidRPr="00AC0021"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B605C38"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ABEA071"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E1DEF8F"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D7C18FE"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CD78C28"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428CA19"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BDE0CAE"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09942C1"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2A2D443"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BB5C244"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6EA7FD2"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D368251"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F322DE6"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317AD8B"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E6970EF"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E1E4695"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A86B718"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84FED1A"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D47BE49"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45BC711"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FF0BB22"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147C6AB"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99D5440" w14:textId="77777777" w:rsidR="003F66B4" w:rsidRPr="00AC0021"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3B61C0E" w14:textId="77777777" w:rsidR="00292CBF" w:rsidRPr="00AC0021"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C5F01DB" w14:textId="77777777" w:rsidR="00E351D3" w:rsidRPr="00AC0021" w:rsidRDefault="00E351D3" w:rsidP="00A83269">
      <w:pPr>
        <w:rPr>
          <w:rFonts w:ascii="Gilroy-Regular" w:hAnsi="Gilroy-Regular" w:cs="Arial"/>
          <w:b/>
          <w:u w:val="single"/>
        </w:rPr>
      </w:pPr>
    </w:p>
    <w:p w14:paraId="03D6EDF4" w14:textId="77777777" w:rsidR="00E915E6" w:rsidRPr="00AC0021" w:rsidRDefault="00E915E6" w:rsidP="00A83269">
      <w:pPr>
        <w:rPr>
          <w:rFonts w:ascii="Gilroy-Regular" w:hAnsi="Gilroy-Regular" w:cs="Arial"/>
          <w:b/>
          <w:u w:val="single"/>
        </w:rPr>
      </w:pPr>
    </w:p>
    <w:p w14:paraId="67735060" w14:textId="77777777" w:rsidR="00E915E6" w:rsidRPr="00AC0021" w:rsidRDefault="00E915E6" w:rsidP="00A83269">
      <w:pPr>
        <w:rPr>
          <w:rFonts w:ascii="Gilroy-Regular" w:hAnsi="Gilroy-Regular" w:cs="Arial"/>
          <w:b/>
          <w:u w:val="single"/>
        </w:rPr>
      </w:pPr>
    </w:p>
    <w:p w14:paraId="4DDF6F8E" w14:textId="77777777" w:rsidR="00E915E6" w:rsidRPr="00AC0021" w:rsidRDefault="00E915E6" w:rsidP="00A83269">
      <w:pPr>
        <w:rPr>
          <w:rFonts w:ascii="Gilroy-Regular" w:hAnsi="Gilroy-Regular" w:cs="Arial"/>
          <w:b/>
          <w:u w:val="single"/>
        </w:rPr>
      </w:pPr>
    </w:p>
    <w:p w14:paraId="0FC77E05" w14:textId="77777777" w:rsidR="00A83269" w:rsidRPr="00AC0021" w:rsidRDefault="00A83269" w:rsidP="00A83269">
      <w:pPr>
        <w:rPr>
          <w:rFonts w:ascii="Gilroy-Regular" w:hAnsi="Gilroy-Regular" w:cs="Arial"/>
        </w:rPr>
      </w:pPr>
      <w:r w:rsidRPr="00AC0021">
        <w:rPr>
          <w:rFonts w:ascii="Gilroy-Regular" w:hAnsi="Gilroy-Regular" w:cs="Arial"/>
          <w:b/>
          <w:u w:val="single"/>
        </w:rPr>
        <w:t>REFERENCES</w:t>
      </w:r>
    </w:p>
    <w:p w14:paraId="733A3AB7" w14:textId="77777777" w:rsidR="00A83269" w:rsidRPr="00AC0021" w:rsidRDefault="00A83269" w:rsidP="00A83269">
      <w:pPr>
        <w:rPr>
          <w:rFonts w:ascii="Gilroy-Regular" w:hAnsi="Gilroy-Regular" w:cs="Arial"/>
        </w:rPr>
      </w:pPr>
    </w:p>
    <w:p w14:paraId="1BEB6177" w14:textId="77777777" w:rsidR="00A83269" w:rsidRPr="00AC0021" w:rsidRDefault="00A83269" w:rsidP="00A83269">
      <w:pPr>
        <w:jc w:val="both"/>
        <w:rPr>
          <w:rFonts w:ascii="Gilroy-Regular" w:hAnsi="Gilroy-Regular" w:cs="Arial"/>
        </w:rPr>
      </w:pPr>
      <w:r w:rsidRPr="00AC0021">
        <w:rPr>
          <w:rFonts w:ascii="Gilroy-Regular" w:hAnsi="Gilroy-Regular" w:cs="Arial"/>
        </w:rPr>
        <w:t>Please give the name of two referees, at least one of whom should be able to comment on your</w:t>
      </w:r>
      <w:r w:rsidR="00231434" w:rsidRPr="00AC0021">
        <w:rPr>
          <w:rFonts w:ascii="Gilroy-Regular" w:hAnsi="Gilroy-Regular" w:cs="Arial"/>
        </w:rPr>
        <w:t xml:space="preserve"> work, preferably your current or most recent employer</w:t>
      </w:r>
      <w:r w:rsidRPr="00AC0021">
        <w:rPr>
          <w:rFonts w:ascii="Gilroy-Regular" w:hAnsi="Gilroy-Regular" w:cs="Arial"/>
        </w:rPr>
        <w:t>.</w:t>
      </w:r>
      <w:r w:rsidR="00CB560C" w:rsidRPr="00AC0021">
        <w:rPr>
          <w:rFonts w:ascii="Gilroy-Regular" w:hAnsi="Gilroy-Regular" w:cs="Arial"/>
        </w:rPr>
        <w:t xml:space="preserve"> Please indicate if you do not wish any of these referees contacted prior to interview</w:t>
      </w:r>
    </w:p>
    <w:p w14:paraId="3006C3C2" w14:textId="77777777" w:rsidR="00A83269" w:rsidRPr="00AC0021" w:rsidRDefault="00A83269" w:rsidP="00A83269">
      <w:pPr>
        <w:rPr>
          <w:rFonts w:ascii="Gilroy-Regular" w:hAnsi="Gilroy-Regular"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6172"/>
      </w:tblGrid>
      <w:tr w:rsidR="00A83269" w:rsidRPr="00AC0021" w14:paraId="6C31AADF" w14:textId="77777777" w:rsidTr="00231434">
        <w:tc>
          <w:tcPr>
            <w:tcW w:w="2736" w:type="dxa"/>
            <w:shd w:val="clear" w:color="auto" w:fill="E6E6E6"/>
          </w:tcPr>
          <w:p w14:paraId="0E90C5CB" w14:textId="77777777" w:rsidR="00A83269" w:rsidRPr="00AC0021" w:rsidRDefault="00A83269" w:rsidP="00A83269">
            <w:pPr>
              <w:rPr>
                <w:rFonts w:ascii="Gilroy-Regular" w:hAnsi="Gilroy-Regular" w:cs="Arial"/>
              </w:rPr>
            </w:pPr>
            <w:r w:rsidRPr="00AC0021">
              <w:rPr>
                <w:rFonts w:ascii="Gilroy-Regular" w:hAnsi="Gilroy-Regular" w:cs="Arial"/>
              </w:rPr>
              <w:t>NAME</w:t>
            </w:r>
          </w:p>
          <w:p w14:paraId="6300A7D4" w14:textId="77777777" w:rsidR="00A83269" w:rsidRPr="00AC0021" w:rsidRDefault="00A83269" w:rsidP="00A83269">
            <w:pPr>
              <w:rPr>
                <w:rFonts w:ascii="Gilroy-Regular" w:hAnsi="Gilroy-Regular" w:cs="Arial"/>
              </w:rPr>
            </w:pPr>
          </w:p>
        </w:tc>
        <w:tc>
          <w:tcPr>
            <w:tcW w:w="6172" w:type="dxa"/>
            <w:shd w:val="clear" w:color="auto" w:fill="auto"/>
          </w:tcPr>
          <w:p w14:paraId="2B335ADD" w14:textId="77777777" w:rsidR="00A83269" w:rsidRPr="00AC0021" w:rsidRDefault="00A83269" w:rsidP="00A83269">
            <w:pPr>
              <w:rPr>
                <w:rFonts w:ascii="Gilroy-Regular" w:hAnsi="Gilroy-Regular" w:cs="Arial"/>
              </w:rPr>
            </w:pPr>
          </w:p>
        </w:tc>
      </w:tr>
      <w:tr w:rsidR="00A83269" w:rsidRPr="00AC0021" w14:paraId="069B7C84" w14:textId="77777777" w:rsidTr="00231434">
        <w:tc>
          <w:tcPr>
            <w:tcW w:w="2736" w:type="dxa"/>
            <w:shd w:val="clear" w:color="auto" w:fill="E6E6E6"/>
          </w:tcPr>
          <w:p w14:paraId="48751E01" w14:textId="77777777" w:rsidR="00A83269" w:rsidRPr="00AC0021" w:rsidRDefault="00A83269" w:rsidP="00A83269">
            <w:pPr>
              <w:rPr>
                <w:rFonts w:ascii="Gilroy-Regular" w:hAnsi="Gilroy-Regular" w:cs="Arial"/>
              </w:rPr>
            </w:pPr>
            <w:r w:rsidRPr="00AC0021">
              <w:rPr>
                <w:rFonts w:ascii="Gilroy-Regular" w:hAnsi="Gilroy-Regular" w:cs="Arial"/>
              </w:rPr>
              <w:t>POSITION</w:t>
            </w:r>
          </w:p>
          <w:p w14:paraId="500CE2E8" w14:textId="77777777" w:rsidR="00A83269" w:rsidRPr="00AC0021" w:rsidRDefault="00A83269" w:rsidP="00A83269">
            <w:pPr>
              <w:rPr>
                <w:rFonts w:ascii="Gilroy-Regular" w:hAnsi="Gilroy-Regular" w:cs="Arial"/>
              </w:rPr>
            </w:pPr>
          </w:p>
        </w:tc>
        <w:tc>
          <w:tcPr>
            <w:tcW w:w="6172" w:type="dxa"/>
            <w:shd w:val="clear" w:color="auto" w:fill="auto"/>
          </w:tcPr>
          <w:p w14:paraId="1969B041" w14:textId="77777777" w:rsidR="00A83269" w:rsidRPr="00AC0021" w:rsidRDefault="00A83269" w:rsidP="00A83269">
            <w:pPr>
              <w:rPr>
                <w:rFonts w:ascii="Gilroy-Regular" w:hAnsi="Gilroy-Regular" w:cs="Arial"/>
              </w:rPr>
            </w:pPr>
          </w:p>
        </w:tc>
      </w:tr>
      <w:tr w:rsidR="00A83269" w:rsidRPr="00AC0021" w14:paraId="5992BC87" w14:textId="77777777" w:rsidTr="00231434">
        <w:tc>
          <w:tcPr>
            <w:tcW w:w="2736" w:type="dxa"/>
            <w:shd w:val="clear" w:color="auto" w:fill="E6E6E6"/>
          </w:tcPr>
          <w:p w14:paraId="160491B2" w14:textId="77777777" w:rsidR="00A83269" w:rsidRPr="00AC0021" w:rsidRDefault="00A83269" w:rsidP="00A83269">
            <w:pPr>
              <w:rPr>
                <w:rFonts w:ascii="Gilroy-Regular" w:hAnsi="Gilroy-Regular" w:cs="Arial"/>
              </w:rPr>
            </w:pPr>
            <w:r w:rsidRPr="00AC0021">
              <w:rPr>
                <w:rFonts w:ascii="Gilroy-Regular" w:hAnsi="Gilroy-Regular" w:cs="Arial"/>
              </w:rPr>
              <w:t>ORGANISATION</w:t>
            </w:r>
          </w:p>
          <w:p w14:paraId="485626EA" w14:textId="77777777" w:rsidR="00A83269" w:rsidRPr="00AC0021" w:rsidRDefault="00A83269" w:rsidP="00A83269">
            <w:pPr>
              <w:rPr>
                <w:rFonts w:ascii="Gilroy-Regular" w:hAnsi="Gilroy-Regular" w:cs="Arial"/>
              </w:rPr>
            </w:pPr>
          </w:p>
        </w:tc>
        <w:tc>
          <w:tcPr>
            <w:tcW w:w="6172" w:type="dxa"/>
            <w:shd w:val="clear" w:color="auto" w:fill="auto"/>
          </w:tcPr>
          <w:p w14:paraId="2C1FC343" w14:textId="77777777" w:rsidR="00A83269" w:rsidRPr="00AC0021" w:rsidRDefault="00A83269" w:rsidP="00A83269">
            <w:pPr>
              <w:rPr>
                <w:rFonts w:ascii="Gilroy-Regular" w:hAnsi="Gilroy-Regular" w:cs="Arial"/>
              </w:rPr>
            </w:pPr>
          </w:p>
        </w:tc>
      </w:tr>
      <w:tr w:rsidR="00A83269" w:rsidRPr="00AC0021" w14:paraId="3D77BA2A" w14:textId="77777777" w:rsidTr="00231434">
        <w:tc>
          <w:tcPr>
            <w:tcW w:w="2736" w:type="dxa"/>
            <w:shd w:val="clear" w:color="auto" w:fill="E6E6E6"/>
          </w:tcPr>
          <w:p w14:paraId="6D57630D" w14:textId="77777777" w:rsidR="00A83269" w:rsidRPr="00AC0021" w:rsidRDefault="00A83269" w:rsidP="00A83269">
            <w:pPr>
              <w:rPr>
                <w:rFonts w:ascii="Gilroy-Regular" w:hAnsi="Gilroy-Regular" w:cs="Arial"/>
              </w:rPr>
            </w:pPr>
            <w:r w:rsidRPr="00AC0021">
              <w:rPr>
                <w:rFonts w:ascii="Gilroy-Regular" w:hAnsi="Gilroy-Regular" w:cs="Arial"/>
              </w:rPr>
              <w:t>ADDRESS</w:t>
            </w:r>
          </w:p>
          <w:p w14:paraId="4C7FEC06" w14:textId="77777777" w:rsidR="00A83269" w:rsidRPr="00AC0021" w:rsidRDefault="00A83269" w:rsidP="00A83269">
            <w:pPr>
              <w:rPr>
                <w:rFonts w:ascii="Gilroy-Regular" w:hAnsi="Gilroy-Regular" w:cs="Arial"/>
              </w:rPr>
            </w:pPr>
          </w:p>
          <w:p w14:paraId="628E7739" w14:textId="77777777" w:rsidR="00A83269" w:rsidRPr="00AC0021" w:rsidRDefault="00A83269" w:rsidP="00A83269">
            <w:pPr>
              <w:rPr>
                <w:rFonts w:ascii="Gilroy-Regular" w:hAnsi="Gilroy-Regular" w:cs="Arial"/>
              </w:rPr>
            </w:pPr>
          </w:p>
          <w:p w14:paraId="0E80A5C5" w14:textId="77777777" w:rsidR="00A83269" w:rsidRPr="00AC0021" w:rsidRDefault="00A83269" w:rsidP="00A83269">
            <w:pPr>
              <w:rPr>
                <w:rFonts w:ascii="Gilroy-Regular" w:hAnsi="Gilroy-Regular" w:cs="Arial"/>
              </w:rPr>
            </w:pPr>
          </w:p>
          <w:p w14:paraId="786424CB" w14:textId="77777777" w:rsidR="00A83269" w:rsidRPr="00AC0021" w:rsidRDefault="00A83269" w:rsidP="00A83269">
            <w:pPr>
              <w:rPr>
                <w:rFonts w:ascii="Gilroy-Regular" w:hAnsi="Gilroy-Regular" w:cs="Arial"/>
              </w:rPr>
            </w:pPr>
          </w:p>
        </w:tc>
        <w:tc>
          <w:tcPr>
            <w:tcW w:w="6172" w:type="dxa"/>
            <w:shd w:val="clear" w:color="auto" w:fill="auto"/>
          </w:tcPr>
          <w:p w14:paraId="34E482B9" w14:textId="77777777" w:rsidR="00A83269" w:rsidRPr="00AC0021" w:rsidRDefault="00A83269" w:rsidP="00A83269">
            <w:pPr>
              <w:rPr>
                <w:rFonts w:ascii="Gilroy-Regular" w:hAnsi="Gilroy-Regular" w:cs="Arial"/>
              </w:rPr>
            </w:pPr>
          </w:p>
        </w:tc>
      </w:tr>
      <w:tr w:rsidR="00A83269" w:rsidRPr="00AC0021" w14:paraId="43CE8882" w14:textId="77777777" w:rsidTr="00231434">
        <w:tc>
          <w:tcPr>
            <w:tcW w:w="2736" w:type="dxa"/>
            <w:tcBorders>
              <w:bottom w:val="single" w:sz="4" w:space="0" w:color="auto"/>
            </w:tcBorders>
            <w:shd w:val="clear" w:color="auto" w:fill="E6E6E6"/>
          </w:tcPr>
          <w:p w14:paraId="352DB79F" w14:textId="77777777" w:rsidR="00A83269" w:rsidRPr="00AC0021" w:rsidRDefault="00A83269" w:rsidP="00A83269">
            <w:pPr>
              <w:rPr>
                <w:rFonts w:ascii="Gilroy-Regular" w:hAnsi="Gilroy-Regular" w:cs="Arial"/>
              </w:rPr>
            </w:pPr>
            <w:r w:rsidRPr="00AC0021">
              <w:rPr>
                <w:rFonts w:ascii="Gilroy-Regular" w:hAnsi="Gilroy-Regular" w:cs="Arial"/>
              </w:rPr>
              <w:t>TELEPHONE NO:</w:t>
            </w:r>
          </w:p>
          <w:p w14:paraId="35EA2AD9" w14:textId="77777777" w:rsidR="00A83269" w:rsidRPr="00AC0021" w:rsidRDefault="00A83269" w:rsidP="00A83269">
            <w:pPr>
              <w:rPr>
                <w:rFonts w:ascii="Gilroy-Regular" w:hAnsi="Gilroy-Regular" w:cs="Arial"/>
              </w:rPr>
            </w:pPr>
          </w:p>
        </w:tc>
        <w:tc>
          <w:tcPr>
            <w:tcW w:w="6172" w:type="dxa"/>
            <w:tcBorders>
              <w:bottom w:val="single" w:sz="4" w:space="0" w:color="auto"/>
            </w:tcBorders>
            <w:shd w:val="clear" w:color="auto" w:fill="auto"/>
          </w:tcPr>
          <w:p w14:paraId="737AA9BC" w14:textId="77777777" w:rsidR="00A83269" w:rsidRPr="00AC0021" w:rsidRDefault="00A83269" w:rsidP="00A83269">
            <w:pPr>
              <w:rPr>
                <w:rFonts w:ascii="Gilroy-Regular" w:hAnsi="Gilroy-Regular" w:cs="Arial"/>
              </w:rPr>
            </w:pPr>
          </w:p>
        </w:tc>
      </w:tr>
      <w:tr w:rsidR="00A83269" w:rsidRPr="00AC0021" w14:paraId="706AF432" w14:textId="77777777" w:rsidTr="00231434">
        <w:tc>
          <w:tcPr>
            <w:tcW w:w="2736" w:type="dxa"/>
            <w:tcBorders>
              <w:bottom w:val="single" w:sz="4" w:space="0" w:color="auto"/>
            </w:tcBorders>
            <w:shd w:val="clear" w:color="auto" w:fill="E6E6E6"/>
          </w:tcPr>
          <w:p w14:paraId="6557BCC4" w14:textId="77777777" w:rsidR="00A83269" w:rsidRPr="00AC0021" w:rsidRDefault="00A83269" w:rsidP="00A83269">
            <w:pPr>
              <w:rPr>
                <w:rFonts w:ascii="Gilroy-Regular" w:hAnsi="Gilroy-Regular" w:cs="Arial"/>
              </w:rPr>
            </w:pPr>
            <w:r w:rsidRPr="00AC0021">
              <w:rPr>
                <w:rFonts w:ascii="Gilroy-Regular" w:hAnsi="Gilroy-Regular" w:cs="Arial"/>
              </w:rPr>
              <w:t>CONTACT EMAIL</w:t>
            </w:r>
          </w:p>
          <w:p w14:paraId="71F1875D" w14:textId="77777777" w:rsidR="00A83269" w:rsidRPr="00AC0021" w:rsidRDefault="00A83269" w:rsidP="00A83269">
            <w:pPr>
              <w:rPr>
                <w:rFonts w:ascii="Gilroy-Regular" w:hAnsi="Gilroy-Regular" w:cs="Arial"/>
              </w:rPr>
            </w:pPr>
          </w:p>
        </w:tc>
        <w:tc>
          <w:tcPr>
            <w:tcW w:w="6172" w:type="dxa"/>
            <w:tcBorders>
              <w:bottom w:val="single" w:sz="4" w:space="0" w:color="auto"/>
            </w:tcBorders>
            <w:shd w:val="clear" w:color="auto" w:fill="auto"/>
          </w:tcPr>
          <w:p w14:paraId="59E2E4A8" w14:textId="77777777" w:rsidR="00A83269" w:rsidRPr="00AC0021" w:rsidRDefault="00A83269" w:rsidP="00A83269">
            <w:pPr>
              <w:rPr>
                <w:rFonts w:ascii="Gilroy-Regular" w:hAnsi="Gilroy-Regular" w:cs="Arial"/>
              </w:rPr>
            </w:pPr>
          </w:p>
        </w:tc>
      </w:tr>
      <w:tr w:rsidR="00231434" w:rsidRPr="00AC0021" w14:paraId="37D09E7E" w14:textId="77777777" w:rsidTr="00CB560C">
        <w:tc>
          <w:tcPr>
            <w:tcW w:w="2736" w:type="dxa"/>
            <w:tcBorders>
              <w:top w:val="single" w:sz="4" w:space="0" w:color="auto"/>
              <w:left w:val="nil"/>
              <w:bottom w:val="nil"/>
              <w:right w:val="nil"/>
            </w:tcBorders>
            <w:shd w:val="clear" w:color="auto" w:fill="auto"/>
          </w:tcPr>
          <w:p w14:paraId="522702F8" w14:textId="77777777" w:rsidR="00231434" w:rsidRPr="00AC0021" w:rsidRDefault="00231434" w:rsidP="00A83269">
            <w:pPr>
              <w:rPr>
                <w:rFonts w:ascii="Gilroy-Regular" w:hAnsi="Gilroy-Regular" w:cs="Arial"/>
              </w:rPr>
            </w:pPr>
          </w:p>
        </w:tc>
        <w:tc>
          <w:tcPr>
            <w:tcW w:w="6172" w:type="dxa"/>
            <w:tcBorders>
              <w:top w:val="single" w:sz="4" w:space="0" w:color="auto"/>
              <w:left w:val="nil"/>
              <w:bottom w:val="nil"/>
              <w:right w:val="nil"/>
            </w:tcBorders>
            <w:shd w:val="clear" w:color="auto" w:fill="auto"/>
          </w:tcPr>
          <w:p w14:paraId="3DA9D802" w14:textId="77777777" w:rsidR="00231434" w:rsidRPr="00AC0021" w:rsidRDefault="00231434" w:rsidP="00A83269">
            <w:pPr>
              <w:rPr>
                <w:rFonts w:ascii="Gilroy-Regular" w:hAnsi="Gilroy-Regular" w:cs="Arial"/>
              </w:rPr>
            </w:pPr>
          </w:p>
        </w:tc>
      </w:tr>
      <w:tr w:rsidR="00231434" w:rsidRPr="00AC0021" w14:paraId="63584C3A" w14:textId="77777777" w:rsidTr="00CB560C">
        <w:tc>
          <w:tcPr>
            <w:tcW w:w="2736" w:type="dxa"/>
            <w:tcBorders>
              <w:top w:val="nil"/>
              <w:left w:val="nil"/>
              <w:bottom w:val="nil"/>
              <w:right w:val="nil"/>
            </w:tcBorders>
            <w:shd w:val="clear" w:color="auto" w:fill="auto"/>
          </w:tcPr>
          <w:p w14:paraId="595D127A" w14:textId="77777777" w:rsidR="00231434" w:rsidRPr="00AC0021" w:rsidRDefault="00231434" w:rsidP="00A83269">
            <w:pPr>
              <w:rPr>
                <w:rFonts w:ascii="Gilroy-Regular" w:hAnsi="Gilroy-Regular" w:cs="Arial"/>
              </w:rPr>
            </w:pPr>
          </w:p>
        </w:tc>
        <w:tc>
          <w:tcPr>
            <w:tcW w:w="6172" w:type="dxa"/>
            <w:tcBorders>
              <w:top w:val="nil"/>
              <w:left w:val="nil"/>
              <w:bottom w:val="nil"/>
              <w:right w:val="nil"/>
            </w:tcBorders>
            <w:shd w:val="clear" w:color="auto" w:fill="auto"/>
          </w:tcPr>
          <w:p w14:paraId="629AAFD4" w14:textId="77777777" w:rsidR="00231434" w:rsidRPr="00AC0021" w:rsidRDefault="00231434" w:rsidP="00A83269">
            <w:pPr>
              <w:rPr>
                <w:rFonts w:ascii="Gilroy-Regular" w:hAnsi="Gilroy-Regular" w:cs="Arial"/>
              </w:rPr>
            </w:pPr>
          </w:p>
        </w:tc>
      </w:tr>
      <w:tr w:rsidR="00231434" w:rsidRPr="00AC0021" w14:paraId="12489441" w14:textId="77777777" w:rsidTr="00CB560C">
        <w:tc>
          <w:tcPr>
            <w:tcW w:w="2736" w:type="dxa"/>
            <w:tcBorders>
              <w:top w:val="nil"/>
              <w:left w:val="nil"/>
              <w:bottom w:val="single" w:sz="4" w:space="0" w:color="auto"/>
              <w:right w:val="nil"/>
            </w:tcBorders>
            <w:shd w:val="clear" w:color="auto" w:fill="auto"/>
          </w:tcPr>
          <w:p w14:paraId="4D7142B5" w14:textId="77777777" w:rsidR="00231434" w:rsidRPr="00AC0021" w:rsidRDefault="00231434" w:rsidP="00A83269">
            <w:pPr>
              <w:rPr>
                <w:rFonts w:ascii="Gilroy-Regular" w:hAnsi="Gilroy-Regular" w:cs="Arial"/>
              </w:rPr>
            </w:pPr>
          </w:p>
        </w:tc>
        <w:tc>
          <w:tcPr>
            <w:tcW w:w="6172" w:type="dxa"/>
            <w:tcBorders>
              <w:top w:val="nil"/>
              <w:left w:val="nil"/>
              <w:bottom w:val="single" w:sz="4" w:space="0" w:color="auto"/>
              <w:right w:val="nil"/>
            </w:tcBorders>
            <w:shd w:val="clear" w:color="auto" w:fill="auto"/>
          </w:tcPr>
          <w:p w14:paraId="0D18FA57" w14:textId="77777777" w:rsidR="00231434" w:rsidRPr="00AC0021" w:rsidRDefault="00231434" w:rsidP="00A83269">
            <w:pPr>
              <w:rPr>
                <w:rFonts w:ascii="Gilroy-Regular" w:hAnsi="Gilroy-Regular" w:cs="Arial"/>
              </w:rPr>
            </w:pPr>
          </w:p>
        </w:tc>
      </w:tr>
      <w:tr w:rsidR="00A83269" w:rsidRPr="00AC0021" w14:paraId="6D9C9E4D" w14:textId="77777777" w:rsidTr="00231434">
        <w:tc>
          <w:tcPr>
            <w:tcW w:w="2736" w:type="dxa"/>
            <w:tcBorders>
              <w:top w:val="single" w:sz="4" w:space="0" w:color="auto"/>
            </w:tcBorders>
            <w:shd w:val="clear" w:color="auto" w:fill="E6E6E6"/>
          </w:tcPr>
          <w:p w14:paraId="056C4162" w14:textId="77777777" w:rsidR="00A83269" w:rsidRPr="00AC0021" w:rsidRDefault="00A83269" w:rsidP="00A83269">
            <w:pPr>
              <w:rPr>
                <w:rFonts w:ascii="Gilroy-Regular" w:hAnsi="Gilroy-Regular" w:cs="Arial"/>
              </w:rPr>
            </w:pPr>
            <w:r w:rsidRPr="00AC0021">
              <w:rPr>
                <w:rFonts w:ascii="Gilroy-Regular" w:hAnsi="Gilroy-Regular" w:cs="Arial"/>
              </w:rPr>
              <w:t>NAME</w:t>
            </w:r>
          </w:p>
          <w:p w14:paraId="2514EFD2" w14:textId="77777777" w:rsidR="00A83269" w:rsidRPr="00AC0021" w:rsidRDefault="00A83269" w:rsidP="00A83269">
            <w:pPr>
              <w:rPr>
                <w:rFonts w:ascii="Gilroy-Regular" w:hAnsi="Gilroy-Regular" w:cs="Arial"/>
              </w:rPr>
            </w:pPr>
          </w:p>
        </w:tc>
        <w:tc>
          <w:tcPr>
            <w:tcW w:w="6172" w:type="dxa"/>
            <w:tcBorders>
              <w:top w:val="single" w:sz="4" w:space="0" w:color="auto"/>
            </w:tcBorders>
            <w:shd w:val="clear" w:color="auto" w:fill="auto"/>
          </w:tcPr>
          <w:p w14:paraId="2F410D01" w14:textId="77777777" w:rsidR="00A83269" w:rsidRPr="00AC0021" w:rsidRDefault="00A83269" w:rsidP="00A83269">
            <w:pPr>
              <w:rPr>
                <w:rFonts w:ascii="Gilroy-Regular" w:hAnsi="Gilroy-Regular" w:cs="Arial"/>
              </w:rPr>
            </w:pPr>
          </w:p>
        </w:tc>
      </w:tr>
      <w:tr w:rsidR="00A83269" w:rsidRPr="00AC0021" w14:paraId="6F03D292" w14:textId="77777777" w:rsidTr="00231434">
        <w:tc>
          <w:tcPr>
            <w:tcW w:w="2736" w:type="dxa"/>
            <w:shd w:val="clear" w:color="auto" w:fill="E6E6E6"/>
          </w:tcPr>
          <w:p w14:paraId="2C71DFFE" w14:textId="77777777" w:rsidR="00A83269" w:rsidRPr="00AC0021" w:rsidRDefault="00A83269" w:rsidP="00A83269">
            <w:pPr>
              <w:rPr>
                <w:rFonts w:ascii="Gilroy-Regular" w:hAnsi="Gilroy-Regular" w:cs="Arial"/>
              </w:rPr>
            </w:pPr>
            <w:r w:rsidRPr="00AC0021">
              <w:rPr>
                <w:rFonts w:ascii="Gilroy-Regular" w:hAnsi="Gilroy-Regular" w:cs="Arial"/>
              </w:rPr>
              <w:t>POSITION</w:t>
            </w:r>
          </w:p>
          <w:p w14:paraId="27AADC08" w14:textId="77777777" w:rsidR="00A83269" w:rsidRPr="00AC0021" w:rsidRDefault="00A83269" w:rsidP="00A83269">
            <w:pPr>
              <w:rPr>
                <w:rFonts w:ascii="Gilroy-Regular" w:hAnsi="Gilroy-Regular" w:cs="Arial"/>
              </w:rPr>
            </w:pPr>
          </w:p>
        </w:tc>
        <w:tc>
          <w:tcPr>
            <w:tcW w:w="6172" w:type="dxa"/>
            <w:shd w:val="clear" w:color="auto" w:fill="auto"/>
          </w:tcPr>
          <w:p w14:paraId="60C7E0B1" w14:textId="77777777" w:rsidR="00A83269" w:rsidRPr="00AC0021" w:rsidRDefault="00A83269" w:rsidP="00A83269">
            <w:pPr>
              <w:rPr>
                <w:rFonts w:ascii="Gilroy-Regular" w:hAnsi="Gilroy-Regular" w:cs="Arial"/>
              </w:rPr>
            </w:pPr>
          </w:p>
        </w:tc>
      </w:tr>
      <w:tr w:rsidR="00A83269" w:rsidRPr="00AC0021" w14:paraId="19C1A854" w14:textId="77777777" w:rsidTr="00231434">
        <w:tc>
          <w:tcPr>
            <w:tcW w:w="2736" w:type="dxa"/>
            <w:shd w:val="clear" w:color="auto" w:fill="E6E6E6"/>
          </w:tcPr>
          <w:p w14:paraId="00B216F1" w14:textId="77777777" w:rsidR="00A83269" w:rsidRPr="00AC0021" w:rsidRDefault="00A83269" w:rsidP="00A83269">
            <w:pPr>
              <w:rPr>
                <w:rFonts w:ascii="Gilroy-Regular" w:hAnsi="Gilroy-Regular" w:cs="Arial"/>
              </w:rPr>
            </w:pPr>
            <w:r w:rsidRPr="00AC0021">
              <w:rPr>
                <w:rFonts w:ascii="Gilroy-Regular" w:hAnsi="Gilroy-Regular" w:cs="Arial"/>
              </w:rPr>
              <w:t>ORGANISATION</w:t>
            </w:r>
          </w:p>
          <w:p w14:paraId="4B26BE3E" w14:textId="77777777" w:rsidR="00A83269" w:rsidRPr="00AC0021" w:rsidRDefault="00A83269" w:rsidP="00A83269">
            <w:pPr>
              <w:rPr>
                <w:rFonts w:ascii="Gilroy-Regular" w:hAnsi="Gilroy-Regular" w:cs="Arial"/>
              </w:rPr>
            </w:pPr>
          </w:p>
        </w:tc>
        <w:tc>
          <w:tcPr>
            <w:tcW w:w="6172" w:type="dxa"/>
            <w:shd w:val="clear" w:color="auto" w:fill="auto"/>
          </w:tcPr>
          <w:p w14:paraId="285D2E30" w14:textId="77777777" w:rsidR="00A83269" w:rsidRPr="00AC0021" w:rsidRDefault="00A83269" w:rsidP="00A83269">
            <w:pPr>
              <w:rPr>
                <w:rFonts w:ascii="Gilroy-Regular" w:hAnsi="Gilroy-Regular" w:cs="Arial"/>
              </w:rPr>
            </w:pPr>
          </w:p>
        </w:tc>
      </w:tr>
      <w:tr w:rsidR="00A83269" w:rsidRPr="00AC0021" w14:paraId="2098E1B6" w14:textId="77777777" w:rsidTr="00231434">
        <w:tc>
          <w:tcPr>
            <w:tcW w:w="2736" w:type="dxa"/>
            <w:shd w:val="clear" w:color="auto" w:fill="E6E6E6"/>
          </w:tcPr>
          <w:p w14:paraId="35635D88" w14:textId="77777777" w:rsidR="00A83269" w:rsidRPr="00AC0021" w:rsidRDefault="00A83269" w:rsidP="00A83269">
            <w:pPr>
              <w:rPr>
                <w:rFonts w:ascii="Gilroy-Regular" w:hAnsi="Gilroy-Regular" w:cs="Arial"/>
              </w:rPr>
            </w:pPr>
            <w:r w:rsidRPr="00AC0021">
              <w:rPr>
                <w:rFonts w:ascii="Gilroy-Regular" w:hAnsi="Gilroy-Regular" w:cs="Arial"/>
              </w:rPr>
              <w:t>ADDRESS</w:t>
            </w:r>
          </w:p>
          <w:p w14:paraId="4007FB08" w14:textId="77777777" w:rsidR="00A83269" w:rsidRPr="00AC0021" w:rsidRDefault="00A83269" w:rsidP="00A83269">
            <w:pPr>
              <w:rPr>
                <w:rFonts w:ascii="Gilroy-Regular" w:hAnsi="Gilroy-Regular" w:cs="Arial"/>
              </w:rPr>
            </w:pPr>
          </w:p>
          <w:p w14:paraId="0D362678" w14:textId="77777777" w:rsidR="00A83269" w:rsidRPr="00AC0021" w:rsidRDefault="00A83269" w:rsidP="00A83269">
            <w:pPr>
              <w:rPr>
                <w:rFonts w:ascii="Gilroy-Regular" w:hAnsi="Gilroy-Regular" w:cs="Arial"/>
              </w:rPr>
            </w:pPr>
          </w:p>
          <w:p w14:paraId="716E84C9" w14:textId="77777777" w:rsidR="00A83269" w:rsidRPr="00AC0021" w:rsidRDefault="00A83269" w:rsidP="00A83269">
            <w:pPr>
              <w:rPr>
                <w:rFonts w:ascii="Gilroy-Regular" w:hAnsi="Gilroy-Regular" w:cs="Arial"/>
              </w:rPr>
            </w:pPr>
          </w:p>
          <w:p w14:paraId="37E8FFE4" w14:textId="77777777" w:rsidR="00A83269" w:rsidRPr="00AC0021" w:rsidRDefault="00A83269" w:rsidP="00A83269">
            <w:pPr>
              <w:rPr>
                <w:rFonts w:ascii="Gilroy-Regular" w:hAnsi="Gilroy-Regular" w:cs="Arial"/>
              </w:rPr>
            </w:pPr>
          </w:p>
        </w:tc>
        <w:tc>
          <w:tcPr>
            <w:tcW w:w="6172" w:type="dxa"/>
            <w:shd w:val="clear" w:color="auto" w:fill="auto"/>
          </w:tcPr>
          <w:p w14:paraId="00ADA4D3" w14:textId="77777777" w:rsidR="00A83269" w:rsidRPr="00AC0021" w:rsidRDefault="00A83269" w:rsidP="00A83269">
            <w:pPr>
              <w:rPr>
                <w:rFonts w:ascii="Gilroy-Regular" w:hAnsi="Gilroy-Regular" w:cs="Arial"/>
              </w:rPr>
            </w:pPr>
          </w:p>
        </w:tc>
      </w:tr>
      <w:tr w:rsidR="00A83269" w:rsidRPr="00AC0021" w14:paraId="4686521F" w14:textId="77777777" w:rsidTr="00231434">
        <w:tc>
          <w:tcPr>
            <w:tcW w:w="2736" w:type="dxa"/>
            <w:shd w:val="clear" w:color="auto" w:fill="E6E6E6"/>
          </w:tcPr>
          <w:p w14:paraId="2417B94B" w14:textId="77777777" w:rsidR="00A83269" w:rsidRPr="00AC0021" w:rsidRDefault="00A83269" w:rsidP="00A83269">
            <w:pPr>
              <w:rPr>
                <w:rFonts w:ascii="Gilroy-Regular" w:hAnsi="Gilroy-Regular" w:cs="Arial"/>
              </w:rPr>
            </w:pPr>
            <w:r w:rsidRPr="00AC0021">
              <w:rPr>
                <w:rFonts w:ascii="Gilroy-Regular" w:hAnsi="Gilroy-Regular" w:cs="Arial"/>
              </w:rPr>
              <w:t>TELEPHONE NO:</w:t>
            </w:r>
          </w:p>
          <w:p w14:paraId="3D2C3DBD" w14:textId="77777777" w:rsidR="00A83269" w:rsidRPr="00AC0021" w:rsidRDefault="00A83269" w:rsidP="00A83269">
            <w:pPr>
              <w:rPr>
                <w:rFonts w:ascii="Gilroy-Regular" w:hAnsi="Gilroy-Regular" w:cs="Arial"/>
              </w:rPr>
            </w:pPr>
          </w:p>
        </w:tc>
        <w:tc>
          <w:tcPr>
            <w:tcW w:w="6172" w:type="dxa"/>
            <w:shd w:val="clear" w:color="auto" w:fill="auto"/>
          </w:tcPr>
          <w:p w14:paraId="6549426E" w14:textId="77777777" w:rsidR="00A83269" w:rsidRPr="00AC0021" w:rsidRDefault="00A83269" w:rsidP="00A83269">
            <w:pPr>
              <w:rPr>
                <w:rFonts w:ascii="Gilroy-Regular" w:hAnsi="Gilroy-Regular" w:cs="Arial"/>
              </w:rPr>
            </w:pPr>
          </w:p>
        </w:tc>
      </w:tr>
      <w:tr w:rsidR="00A83269" w:rsidRPr="00AC0021" w14:paraId="23B10481" w14:textId="77777777" w:rsidTr="00231434">
        <w:tc>
          <w:tcPr>
            <w:tcW w:w="2736" w:type="dxa"/>
            <w:shd w:val="clear" w:color="auto" w:fill="E6E6E6"/>
          </w:tcPr>
          <w:p w14:paraId="2A095923" w14:textId="77777777" w:rsidR="00A83269" w:rsidRPr="00AC0021" w:rsidRDefault="00A83269" w:rsidP="00A83269">
            <w:pPr>
              <w:rPr>
                <w:rFonts w:ascii="Gilroy-Regular" w:hAnsi="Gilroy-Regular" w:cs="Arial"/>
              </w:rPr>
            </w:pPr>
            <w:r w:rsidRPr="00AC0021">
              <w:rPr>
                <w:rFonts w:ascii="Gilroy-Regular" w:hAnsi="Gilroy-Regular" w:cs="Arial"/>
              </w:rPr>
              <w:t>CONTACT EMAIL</w:t>
            </w:r>
          </w:p>
          <w:p w14:paraId="43AD6071" w14:textId="77777777" w:rsidR="00A83269" w:rsidRPr="00AC0021" w:rsidRDefault="00A83269" w:rsidP="00A83269">
            <w:pPr>
              <w:rPr>
                <w:rFonts w:ascii="Gilroy-Regular" w:hAnsi="Gilroy-Regular" w:cs="Arial"/>
              </w:rPr>
            </w:pPr>
          </w:p>
        </w:tc>
        <w:tc>
          <w:tcPr>
            <w:tcW w:w="6172" w:type="dxa"/>
            <w:shd w:val="clear" w:color="auto" w:fill="auto"/>
          </w:tcPr>
          <w:p w14:paraId="6D59A8E3" w14:textId="77777777" w:rsidR="00A83269" w:rsidRPr="00AC0021" w:rsidRDefault="00A83269" w:rsidP="00A83269">
            <w:pPr>
              <w:rPr>
                <w:rFonts w:ascii="Gilroy-Regular" w:hAnsi="Gilroy-Regular" w:cs="Arial"/>
              </w:rPr>
            </w:pPr>
          </w:p>
        </w:tc>
      </w:tr>
    </w:tbl>
    <w:p w14:paraId="59067C0A" w14:textId="77777777" w:rsidR="00231434" w:rsidRPr="00AC0021" w:rsidRDefault="00231434" w:rsidP="00231434">
      <w:pPr>
        <w:spacing w:after="200" w:line="276" w:lineRule="auto"/>
        <w:rPr>
          <w:rFonts w:ascii="Gilroy-Regular" w:hAnsi="Gilroy-Regular" w:cs="Arial"/>
          <w:b/>
          <w:u w:val="single"/>
        </w:rPr>
      </w:pPr>
    </w:p>
    <w:p w14:paraId="68D167CB" w14:textId="77777777" w:rsidR="00231434" w:rsidRPr="00AC0021" w:rsidRDefault="00231434" w:rsidP="00231434">
      <w:pPr>
        <w:spacing w:after="200" w:line="276" w:lineRule="auto"/>
        <w:rPr>
          <w:rFonts w:ascii="Gilroy-Regular" w:hAnsi="Gilroy-Regular" w:cs="Arial"/>
          <w:b/>
          <w:u w:val="single"/>
        </w:rPr>
      </w:pPr>
    </w:p>
    <w:p w14:paraId="4487C09F" w14:textId="77777777" w:rsidR="00231434" w:rsidRPr="00AC0021" w:rsidRDefault="00231434" w:rsidP="00231434">
      <w:pPr>
        <w:spacing w:after="200" w:line="276" w:lineRule="auto"/>
        <w:rPr>
          <w:rFonts w:ascii="Gilroy-Regular" w:hAnsi="Gilroy-Regular" w:cs="Arial"/>
          <w:b/>
          <w:u w:val="single"/>
        </w:rPr>
      </w:pPr>
    </w:p>
    <w:p w14:paraId="26F5607D" w14:textId="77777777" w:rsidR="00231434" w:rsidRPr="00AC0021" w:rsidRDefault="00231434" w:rsidP="00231434">
      <w:pPr>
        <w:spacing w:after="200" w:line="276" w:lineRule="auto"/>
        <w:rPr>
          <w:rFonts w:ascii="Gilroy-Regular" w:hAnsi="Gilroy-Regular" w:cs="Arial"/>
          <w:b/>
          <w:u w:val="single"/>
        </w:rPr>
      </w:pPr>
    </w:p>
    <w:p w14:paraId="2E837540" w14:textId="77777777" w:rsidR="00231434" w:rsidRPr="00AC0021" w:rsidRDefault="00231434" w:rsidP="00231434">
      <w:pPr>
        <w:spacing w:after="200" w:line="276" w:lineRule="auto"/>
        <w:rPr>
          <w:rFonts w:ascii="Gilroy-Regular" w:hAnsi="Gilroy-Regular" w:cs="Arial"/>
          <w:b/>
          <w:u w:val="single"/>
        </w:rPr>
      </w:pPr>
    </w:p>
    <w:p w14:paraId="0435E9ED" w14:textId="77777777" w:rsidR="00E915E6" w:rsidRPr="00AC0021" w:rsidRDefault="00E915E6" w:rsidP="00231434">
      <w:pPr>
        <w:spacing w:after="200" w:line="276" w:lineRule="auto"/>
        <w:rPr>
          <w:rFonts w:ascii="Gilroy-Regular" w:hAnsi="Gilroy-Regular" w:cs="Arial"/>
          <w:b/>
          <w:u w:val="single"/>
        </w:rPr>
      </w:pPr>
    </w:p>
    <w:p w14:paraId="235BDC20" w14:textId="77777777" w:rsidR="00A83269" w:rsidRPr="00AC0021" w:rsidRDefault="00A83269" w:rsidP="00231434">
      <w:pPr>
        <w:spacing w:after="200" w:line="276" w:lineRule="auto"/>
        <w:rPr>
          <w:rFonts w:ascii="Gilroy-Regular" w:hAnsi="Gilroy-Regular" w:cs="Arial"/>
          <w:b/>
          <w:u w:val="single"/>
        </w:rPr>
      </w:pPr>
      <w:r w:rsidRPr="00AC0021">
        <w:rPr>
          <w:rFonts w:ascii="Gilroy-Regular" w:hAnsi="Gilroy-Regular" w:cs="Arial"/>
          <w:b/>
          <w:u w:val="single"/>
        </w:rPr>
        <w:t>DECLARATION BY APPLICANT</w:t>
      </w:r>
    </w:p>
    <w:p w14:paraId="161885DA" w14:textId="77777777" w:rsidR="00A83269" w:rsidRPr="00AC0021" w:rsidRDefault="00A83269" w:rsidP="00A83269">
      <w:pPr>
        <w:rPr>
          <w:rFonts w:ascii="Gilroy-Regular" w:hAnsi="Gilroy-Regular" w:cs="Arial"/>
        </w:rPr>
      </w:pPr>
    </w:p>
    <w:p w14:paraId="45D3C7F3" w14:textId="77777777" w:rsidR="00A83269" w:rsidRPr="00AC0021" w:rsidRDefault="00A83269" w:rsidP="00424E80">
      <w:pPr>
        <w:ind w:left="851" w:hanging="567"/>
        <w:rPr>
          <w:rFonts w:ascii="Gilroy-Regular" w:hAnsi="Gilroy-Regular" w:cs="Arial"/>
        </w:rPr>
      </w:pPr>
      <w:r w:rsidRPr="00AC0021">
        <w:rPr>
          <w:rFonts w:ascii="Gilroy-Regular" w:hAnsi="Gilroy-Regular" w:cs="Arial"/>
        </w:rPr>
        <w:t>(a)</w:t>
      </w:r>
      <w:r w:rsidRPr="00AC0021">
        <w:rPr>
          <w:rFonts w:ascii="Gilroy-Regular" w:hAnsi="Gilroy-Regular" w:cs="Arial"/>
        </w:rPr>
        <w:tab/>
        <w:t>I have read the information and all the questions on this form have been accurately answered to the best of my knowledge.</w:t>
      </w:r>
    </w:p>
    <w:p w14:paraId="68AA8141" w14:textId="77777777" w:rsidR="00A83269" w:rsidRPr="00AC0021" w:rsidRDefault="00A83269" w:rsidP="00A83269">
      <w:pPr>
        <w:ind w:left="720" w:firstLine="60"/>
        <w:rPr>
          <w:rFonts w:ascii="Gilroy-Regular" w:hAnsi="Gilroy-Regular" w:cs="Arial"/>
        </w:rPr>
      </w:pPr>
    </w:p>
    <w:p w14:paraId="702D7B7E" w14:textId="77777777" w:rsidR="00A83269" w:rsidRPr="00AC0021" w:rsidRDefault="00A83269" w:rsidP="00424E80">
      <w:pPr>
        <w:ind w:left="851" w:hanging="567"/>
        <w:rPr>
          <w:rFonts w:ascii="Gilroy-Regular" w:hAnsi="Gilroy-Regular" w:cs="Arial"/>
        </w:rPr>
      </w:pPr>
      <w:r w:rsidRPr="00AC0021">
        <w:rPr>
          <w:rFonts w:ascii="Gilroy-Regular" w:hAnsi="Gilroy-Regular" w:cs="Arial"/>
        </w:rPr>
        <w:t>(b)</w:t>
      </w:r>
      <w:r w:rsidRPr="00AC0021">
        <w:rPr>
          <w:rFonts w:ascii="Gilroy-Regular" w:hAnsi="Gilroy-Regular" w:cs="Arial"/>
        </w:rPr>
        <w:tab/>
        <w:t xml:space="preserve">I am not suffering from any </w:t>
      </w:r>
      <w:r w:rsidR="00C775EE" w:rsidRPr="00AC0021">
        <w:rPr>
          <w:rFonts w:ascii="Gilroy-Regular" w:hAnsi="Gilroy-Regular" w:cs="Arial"/>
        </w:rPr>
        <w:t>medical condition</w:t>
      </w:r>
      <w:r w:rsidRPr="00AC0021">
        <w:rPr>
          <w:rFonts w:ascii="Gilroy-Regular" w:hAnsi="Gilroy-Regular" w:cs="Arial"/>
        </w:rPr>
        <w:t xml:space="preserve"> which would prevent </w:t>
      </w:r>
      <w:r w:rsidR="00C775EE" w:rsidRPr="00AC0021">
        <w:rPr>
          <w:rFonts w:ascii="Gilroy-Regular" w:hAnsi="Gilroy-Regular" w:cs="Arial"/>
        </w:rPr>
        <w:t xml:space="preserve">me carrying out </w:t>
      </w:r>
      <w:r w:rsidRPr="00AC0021">
        <w:rPr>
          <w:rFonts w:ascii="Gilroy-Regular" w:hAnsi="Gilroy-Regular" w:cs="Arial"/>
        </w:rPr>
        <w:t xml:space="preserve">the duties of </w:t>
      </w:r>
      <w:r w:rsidR="00C775EE" w:rsidRPr="00AC0021">
        <w:rPr>
          <w:rFonts w:ascii="Gilroy-Regular" w:hAnsi="Gilroy-Regular" w:cs="Arial"/>
        </w:rPr>
        <w:t>this</w:t>
      </w:r>
      <w:r w:rsidRPr="00AC0021">
        <w:rPr>
          <w:rFonts w:ascii="Gilroy-Regular" w:hAnsi="Gilroy-Regular" w:cs="Arial"/>
        </w:rPr>
        <w:t xml:space="preserve"> post</w:t>
      </w:r>
      <w:r w:rsidR="00C775EE" w:rsidRPr="00AC0021">
        <w:rPr>
          <w:rFonts w:ascii="Gilroy-Regular" w:hAnsi="Gilroy-Regular" w:cs="Arial"/>
        </w:rPr>
        <w:t xml:space="preserve"> in a satisfactory manner</w:t>
      </w:r>
      <w:r w:rsidRPr="00AC0021">
        <w:rPr>
          <w:rFonts w:ascii="Gilroy-Regular" w:hAnsi="Gilroy-Regular" w:cs="Arial"/>
        </w:rPr>
        <w:t>.</w:t>
      </w:r>
    </w:p>
    <w:p w14:paraId="1BE78BA9" w14:textId="77777777" w:rsidR="006E1FBD" w:rsidRPr="00AC0021" w:rsidRDefault="006E1FBD" w:rsidP="00424E80">
      <w:pPr>
        <w:ind w:left="851" w:hanging="567"/>
        <w:rPr>
          <w:rFonts w:ascii="Gilroy-Regular" w:hAnsi="Gilroy-Regular" w:cs="Arial"/>
        </w:rPr>
      </w:pPr>
    </w:p>
    <w:p w14:paraId="1CE581AD" w14:textId="77777777" w:rsidR="006E1FBD" w:rsidRPr="00AC0021" w:rsidRDefault="006E1FBD" w:rsidP="00424E80">
      <w:pPr>
        <w:ind w:left="851" w:hanging="567"/>
        <w:rPr>
          <w:rFonts w:ascii="Gilroy-Regular" w:hAnsi="Gilroy-Regular" w:cs="Arial"/>
        </w:rPr>
      </w:pPr>
      <w:r w:rsidRPr="00AC0021">
        <w:rPr>
          <w:rFonts w:ascii="Gilroy-Regular" w:hAnsi="Gilroy-Regular" w:cs="Arial"/>
        </w:rPr>
        <w:t>(c)</w:t>
      </w:r>
      <w:r w:rsidRPr="00AC0021">
        <w:rPr>
          <w:rFonts w:ascii="Gilroy-Regular" w:hAnsi="Gilroy-Regular" w:cs="Arial"/>
        </w:rPr>
        <w:tab/>
      </w:r>
      <w:r w:rsidR="008A4D9E" w:rsidRPr="00AC0021">
        <w:rPr>
          <w:rFonts w:ascii="Gilroy-Regular" w:hAnsi="Gilroy-Regular" w:cs="Arial"/>
        </w:rPr>
        <w:t>I have not been barred by the D</w:t>
      </w:r>
      <w:r w:rsidRPr="00AC0021">
        <w:rPr>
          <w:rFonts w:ascii="Gilroy-Regular" w:hAnsi="Gilroy-Regular" w:cs="Arial"/>
        </w:rPr>
        <w:t xml:space="preserve">isclosure and Barring Service from working in </w:t>
      </w:r>
      <w:r w:rsidRPr="00AC0021">
        <w:rPr>
          <w:rFonts w:ascii="Gilroy-Regular" w:hAnsi="Gilroy-Regular" w:cs="Arial"/>
          <w:lang w:val="en"/>
        </w:rPr>
        <w:t xml:space="preserve">Regulated Activity* </w:t>
      </w:r>
    </w:p>
    <w:p w14:paraId="2BAC94ED" w14:textId="77777777" w:rsidR="00A83269" w:rsidRPr="00AC0021" w:rsidRDefault="00A83269" w:rsidP="00A83269">
      <w:pPr>
        <w:rPr>
          <w:rFonts w:ascii="Gilroy-Regular" w:hAnsi="Gilroy-Regular" w:cs="Arial"/>
        </w:rPr>
      </w:pPr>
    </w:p>
    <w:p w14:paraId="16DA2217" w14:textId="77777777" w:rsidR="00A83269" w:rsidRPr="00AC0021" w:rsidRDefault="00A83269" w:rsidP="00A83269">
      <w:pPr>
        <w:rPr>
          <w:rFonts w:ascii="Gilroy-Regular" w:hAnsi="Gilroy-Regular" w:cs="Arial"/>
        </w:rPr>
      </w:pPr>
    </w:p>
    <w:p w14:paraId="495A859A" w14:textId="77777777" w:rsidR="00C775EE" w:rsidRPr="00AC0021" w:rsidRDefault="00A83269" w:rsidP="00A83269">
      <w:pPr>
        <w:rPr>
          <w:rFonts w:ascii="Gilroy-Regular" w:hAnsi="Gilroy-Regular" w:cs="Arial"/>
        </w:rPr>
      </w:pPr>
      <w:r w:rsidRPr="00AC0021">
        <w:rPr>
          <w:rFonts w:ascii="Gilroy-Regular" w:hAnsi="Gilroy-Regular" w:cs="Arial"/>
        </w:rPr>
        <w:t>Signature of Applicant</w:t>
      </w:r>
      <w:r w:rsidR="00900093" w:rsidRPr="00AC0021">
        <w:rPr>
          <w:rFonts w:ascii="Gilroy-Regular" w:hAnsi="Gilroy-Regular" w:cs="Arial"/>
        </w:rPr>
        <w:tab/>
      </w:r>
      <w:r w:rsidRPr="00AC0021">
        <w:rPr>
          <w:rFonts w:ascii="Gilroy-Regular" w:hAnsi="Gilroy-Regular" w:cs="Arial"/>
        </w:rPr>
        <w:t xml:space="preserve"> _____________________________________  </w:t>
      </w:r>
    </w:p>
    <w:p w14:paraId="30C43618" w14:textId="77777777" w:rsidR="00C775EE" w:rsidRPr="00AC0021" w:rsidRDefault="00C775EE" w:rsidP="00A83269">
      <w:pPr>
        <w:rPr>
          <w:rFonts w:ascii="Gilroy-Regular" w:hAnsi="Gilroy-Regular" w:cs="Arial"/>
        </w:rPr>
      </w:pPr>
    </w:p>
    <w:p w14:paraId="725C05B1" w14:textId="77777777" w:rsidR="00A83269" w:rsidRPr="00AC0021" w:rsidRDefault="00A83269" w:rsidP="00A83269">
      <w:pPr>
        <w:rPr>
          <w:rFonts w:ascii="Gilroy-Regular" w:hAnsi="Gilroy-Regular" w:cs="Arial"/>
        </w:rPr>
      </w:pPr>
      <w:r w:rsidRPr="00AC0021">
        <w:rPr>
          <w:rFonts w:ascii="Gilroy-Regular" w:hAnsi="Gilroy-Regular" w:cs="Arial"/>
        </w:rPr>
        <w:t>Date</w:t>
      </w:r>
      <w:r w:rsidR="00900093" w:rsidRPr="00AC0021">
        <w:rPr>
          <w:rFonts w:ascii="Gilroy-Regular" w:hAnsi="Gilroy-Regular" w:cs="Arial"/>
        </w:rPr>
        <w:tab/>
      </w:r>
      <w:r w:rsidRPr="00AC0021">
        <w:rPr>
          <w:rFonts w:ascii="Gilroy-Regular" w:hAnsi="Gilroy-Regular" w:cs="Arial"/>
        </w:rPr>
        <w:t xml:space="preserve"> </w:t>
      </w:r>
      <w:r w:rsidR="00231434" w:rsidRPr="00AC0021">
        <w:rPr>
          <w:rFonts w:ascii="Gilroy-Regular" w:hAnsi="Gilroy-Regular" w:cs="Arial"/>
        </w:rPr>
        <w:tab/>
      </w:r>
      <w:r w:rsidR="00231434" w:rsidRPr="00AC0021">
        <w:rPr>
          <w:rFonts w:ascii="Gilroy-Regular" w:hAnsi="Gilroy-Regular" w:cs="Arial"/>
        </w:rPr>
        <w:tab/>
      </w:r>
      <w:r w:rsidR="00231434" w:rsidRPr="00AC0021">
        <w:rPr>
          <w:rFonts w:ascii="Gilroy-Regular" w:hAnsi="Gilroy-Regular" w:cs="Arial"/>
        </w:rPr>
        <w:tab/>
      </w:r>
      <w:r w:rsidRPr="00AC0021">
        <w:rPr>
          <w:rFonts w:ascii="Gilroy-Regular" w:hAnsi="Gilroy-Regular" w:cs="Arial"/>
        </w:rPr>
        <w:t>________________________</w:t>
      </w:r>
    </w:p>
    <w:p w14:paraId="4F53425F" w14:textId="77777777" w:rsidR="00961B5B" w:rsidRPr="00AC0021" w:rsidRDefault="00961B5B" w:rsidP="00A83269">
      <w:pPr>
        <w:rPr>
          <w:rFonts w:ascii="Gilroy-Regular" w:hAnsi="Gilroy-Regular" w:cs="Arial"/>
        </w:rPr>
      </w:pPr>
    </w:p>
    <w:p w14:paraId="48262614" w14:textId="77777777" w:rsidR="00AF4A80" w:rsidRPr="00AC0021" w:rsidRDefault="00AF4A80" w:rsidP="00A83269">
      <w:pPr>
        <w:rPr>
          <w:rFonts w:ascii="Gilroy-Regular" w:hAnsi="Gilroy-Regular" w:cs="Arial"/>
        </w:rPr>
      </w:pPr>
    </w:p>
    <w:p w14:paraId="7A8FB8DC" w14:textId="77777777" w:rsidR="00A83269" w:rsidRPr="00AC0021" w:rsidRDefault="00A83269" w:rsidP="00A83269">
      <w:pPr>
        <w:rPr>
          <w:rFonts w:ascii="Gilroy-Regular" w:hAnsi="Gilroy-Regular" w:cs="Arial"/>
        </w:rPr>
      </w:pPr>
    </w:p>
    <w:p w14:paraId="76B3C9D4" w14:textId="77777777" w:rsidR="00AF4A80" w:rsidRPr="00AC0021" w:rsidRDefault="00AF4A80" w:rsidP="00A83269">
      <w:pPr>
        <w:rPr>
          <w:rFonts w:ascii="Gilroy-Regular" w:hAnsi="Gilroy-Regular" w:cs="Arial"/>
        </w:rPr>
      </w:pPr>
    </w:p>
    <w:p w14:paraId="6A52B83C" w14:textId="77777777" w:rsidR="00B86BF2" w:rsidRPr="00AC0021" w:rsidRDefault="00AF4A80" w:rsidP="00B86BF2">
      <w:pPr>
        <w:rPr>
          <w:rFonts w:ascii="Gilroy-Regular" w:hAnsi="Gilroy-Regular" w:cs="Arial"/>
        </w:rPr>
      </w:pPr>
      <w:r w:rsidRPr="00AC0021">
        <w:rPr>
          <w:rFonts w:ascii="Gilroy-Regular" w:hAnsi="Gilroy-Regular" w:cs="Arial"/>
          <w:noProof/>
        </w:rPr>
        <mc:AlternateContent>
          <mc:Choice Requires="wps">
            <w:drawing>
              <wp:anchor distT="0" distB="0" distL="114300" distR="114300" simplePos="0" relativeHeight="251689984" behindDoc="0" locked="0" layoutInCell="1" allowOverlap="1" wp14:anchorId="37B60598" wp14:editId="5E04222B">
                <wp:simplePos x="0" y="0"/>
                <wp:positionH relativeFrom="margin">
                  <wp:align>left</wp:align>
                </wp:positionH>
                <wp:positionV relativeFrom="paragraph">
                  <wp:posOffset>25400</wp:posOffset>
                </wp:positionV>
                <wp:extent cx="5895975" cy="46672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466725"/>
                        </a:xfrm>
                        <a:prstGeom prst="rect">
                          <a:avLst/>
                        </a:prstGeom>
                        <a:solidFill>
                          <a:srgbClr val="FFFFFF"/>
                        </a:solidFill>
                        <a:ln w="9525">
                          <a:solidFill>
                            <a:srgbClr val="000000"/>
                          </a:solidFill>
                          <a:miter lim="800000"/>
                          <a:headEnd/>
                          <a:tailEnd/>
                        </a:ln>
                      </wps:spPr>
                      <wps:txbx>
                        <w:txbxContent>
                          <w:p w14:paraId="3A8F6A5C" w14:textId="78CAAADD" w:rsidR="003F66B4" w:rsidRPr="004A1343" w:rsidRDefault="003F66B4" w:rsidP="00A83269">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w:t>
                            </w:r>
                            <w:r w:rsidR="00D72FC4" w:rsidRPr="00CE7E5F">
                              <w:rPr>
                                <w:rFonts w:ascii="Gilroy-Regular" w:hAnsi="Gilroy-Regular" w:cs="Arial"/>
                                <w:b/>
                                <w:color w:val="FF0000"/>
                              </w:rPr>
                              <w:t xml:space="preserve">12 noon on </w:t>
                            </w:r>
                            <w:r w:rsidR="00D72FC4">
                              <w:rPr>
                                <w:rFonts w:ascii="Gilroy-Regular" w:hAnsi="Gilroy-Regular" w:cs="Arial"/>
                                <w:b/>
                                <w:color w:val="FF0000"/>
                              </w:rPr>
                              <w:t xml:space="preserve">Thursday 17 September 2026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60598" id="Text Box 2" o:spid="_x0000_s1047" type="#_x0000_t202" style="position:absolute;margin-left:0;margin-top:2pt;width:464.25pt;height:36.7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">
                <v:textbox>
                  <w:txbxContent>
                    <w:p w14:paraId="3A8F6A5C" w14:textId="78CAAADD" w:rsidR="003F66B4" w:rsidRPr="004A1343" w:rsidRDefault="003F66B4" w:rsidP="00A83269">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w:t>
                      </w:r>
                      <w:r w:rsidR="00D72FC4" w:rsidRPr="00CE7E5F">
                        <w:rPr>
                          <w:rFonts w:ascii="Gilroy-Regular" w:hAnsi="Gilroy-Regular" w:cs="Arial"/>
                          <w:b/>
                          <w:color w:val="FF0000"/>
                        </w:rPr>
                        <w:t xml:space="preserve">12 noon on </w:t>
                      </w:r>
                      <w:r w:rsidR="00D72FC4">
                        <w:rPr>
                          <w:rFonts w:ascii="Gilroy-Regular" w:hAnsi="Gilroy-Regular" w:cs="Arial"/>
                          <w:b/>
                          <w:color w:val="FF0000"/>
                        </w:rPr>
                        <w:t>Thursday 17 September</w:t>
                      </w:r>
                      <w:r w:rsidR="00D72FC4">
                        <w:rPr>
                          <w:rFonts w:ascii="Gilroy-Regular" w:hAnsi="Gilroy-Regular" w:cs="Arial"/>
                          <w:b/>
                          <w:color w:val="FF0000"/>
                        </w:rPr>
                        <w:t xml:space="preserve"> 2026</w:t>
                      </w:r>
                      <w:r w:rsidR="00D72FC4">
                        <w:rPr>
                          <w:rFonts w:ascii="Gilroy-Regular" w:hAnsi="Gilroy-Regular" w:cs="Arial"/>
                          <w:b/>
                          <w:color w:val="FF0000"/>
                        </w:rPr>
                        <w:t xml:space="preserve"> </w:t>
                      </w:r>
                    </w:p>
                  </w:txbxContent>
                </v:textbox>
                <w10:wrap anchorx="margin"/>
              </v:shape>
            </w:pict>
          </mc:Fallback>
        </mc:AlternateContent>
      </w:r>
    </w:p>
    <w:p w14:paraId="0272B722" w14:textId="77777777" w:rsidR="00B86BF2" w:rsidRPr="00AC0021" w:rsidRDefault="00B86BF2" w:rsidP="00B86BF2">
      <w:pPr>
        <w:rPr>
          <w:rFonts w:ascii="Gilroy-Regular" w:hAnsi="Gilroy-Regular" w:cs="Arial"/>
        </w:rPr>
      </w:pPr>
    </w:p>
    <w:p w14:paraId="05E844F5" w14:textId="77777777" w:rsidR="00B86BF2" w:rsidRPr="00AC0021" w:rsidRDefault="00B86BF2" w:rsidP="00B86BF2">
      <w:pPr>
        <w:rPr>
          <w:rFonts w:ascii="Gilroy-Regular" w:hAnsi="Gilroy-Regular" w:cs="Arial"/>
        </w:rPr>
      </w:pPr>
    </w:p>
    <w:p w14:paraId="3AAA27EC" w14:textId="77777777" w:rsidR="00B86BF2" w:rsidRPr="00AC0021" w:rsidRDefault="00B86BF2" w:rsidP="00B86BF2">
      <w:pPr>
        <w:rPr>
          <w:rFonts w:ascii="Gilroy-Regular" w:hAnsi="Gilroy-Regular" w:cs="Arial"/>
        </w:rPr>
      </w:pPr>
    </w:p>
    <w:p w14:paraId="2CCA6D0E" w14:textId="77777777" w:rsidR="00B86BF2" w:rsidRPr="00AC0021" w:rsidRDefault="00B86BF2" w:rsidP="00B86BF2">
      <w:pPr>
        <w:spacing w:after="200" w:line="276" w:lineRule="auto"/>
        <w:rPr>
          <w:rFonts w:ascii="Gilroy-Regular" w:hAnsi="Gilroy-Regular" w:cs="Arial"/>
        </w:rPr>
      </w:pPr>
      <w:r w:rsidRPr="00AC0021">
        <w:rPr>
          <w:rFonts w:ascii="Gilroy-Regular" w:hAnsi="Gilroy-Regular" w:cs="Arial"/>
        </w:rPr>
        <w:t xml:space="preserve">All information given by you on this form is held by the </w:t>
      </w:r>
      <w:r w:rsidR="00F47C8C" w:rsidRPr="00AC0021">
        <w:rPr>
          <w:rFonts w:ascii="Gilroy-Regular" w:hAnsi="Gilroy-Regular" w:cs="Arial"/>
        </w:rPr>
        <w:t>School in accordance with EU and UK data p</w:t>
      </w:r>
      <w:r w:rsidRPr="00AC0021">
        <w:rPr>
          <w:rFonts w:ascii="Gilroy-Regular" w:hAnsi="Gilroy-Regular" w:cs="Arial"/>
        </w:rPr>
        <w:t>rotection legislation. The information is used for the selection and appointment to the post you have applied for. Information relating to the successful applicant will be transferred to their School personnel file. Information for all unsuccessful applicants will be held for six months after completion of the selection process and then securely destroyed.</w:t>
      </w:r>
    </w:p>
    <w:p w14:paraId="6CC684F4" w14:textId="77777777" w:rsidR="00E8551F" w:rsidRPr="00AC0021" w:rsidRDefault="00E8551F" w:rsidP="00B86BF2">
      <w:pPr>
        <w:spacing w:after="200" w:line="276" w:lineRule="auto"/>
        <w:rPr>
          <w:rFonts w:ascii="Gilroy-Regular" w:hAnsi="Gilroy-Regular" w:cs="Arial"/>
        </w:rPr>
      </w:pPr>
      <w:r w:rsidRPr="00AC0021">
        <w:rPr>
          <w:rFonts w:ascii="Gilroy-Regular" w:hAnsi="Gilroy-Regular" w:cs="Arial"/>
        </w:rPr>
        <w:t xml:space="preserve">Our </w:t>
      </w:r>
      <w:r w:rsidR="00F47C8C" w:rsidRPr="00AC0021">
        <w:rPr>
          <w:rFonts w:ascii="Gilroy-Regular" w:hAnsi="Gilroy-Regular" w:cs="Arial"/>
        </w:rPr>
        <w:t xml:space="preserve">staff </w:t>
      </w:r>
      <w:r w:rsidRPr="00AC0021">
        <w:rPr>
          <w:rFonts w:ascii="Gilroy-Regular" w:hAnsi="Gilroy-Regular" w:cs="Arial"/>
        </w:rPr>
        <w:t xml:space="preserve">privacy notice detailing how we collect, use and store data may be found at </w:t>
      </w:r>
      <w:hyperlink r:id="rId14" w:history="1">
        <w:r w:rsidR="00850F18" w:rsidRPr="00AC0021">
          <w:rPr>
            <w:rStyle w:val="Hyperlink"/>
            <w:rFonts w:ascii="Gilroy-Regular" w:hAnsi="Gilroy-Regular" w:cs="Arial"/>
            <w:color w:val="auto"/>
          </w:rPr>
          <w:t>www.rbai.org.uk</w:t>
        </w:r>
      </w:hyperlink>
      <w:r w:rsidRPr="00AC0021">
        <w:rPr>
          <w:rFonts w:ascii="Gilroy-Regular" w:hAnsi="Gilroy-Regular" w:cs="Arial"/>
        </w:rPr>
        <w:t>.</w:t>
      </w:r>
    </w:p>
    <w:p w14:paraId="4A44EB33" w14:textId="04BDA6E5" w:rsidR="006E1FBD" w:rsidRPr="00AC0021" w:rsidRDefault="006E1FBD" w:rsidP="008A4D9E">
      <w:pPr>
        <w:spacing w:line="276" w:lineRule="auto"/>
        <w:ind w:left="284"/>
        <w:rPr>
          <w:rFonts w:ascii="Gilroy-Regular" w:hAnsi="Gilroy-Regular"/>
        </w:rPr>
      </w:pPr>
      <w:r w:rsidRPr="00AC0021">
        <w:rPr>
          <w:rFonts w:ascii="Gilroy-Regular" w:hAnsi="Gilroy-Regular" w:cs="Arial"/>
        </w:rPr>
        <w:t>*</w:t>
      </w:r>
      <w:r w:rsidRPr="00AC0021">
        <w:rPr>
          <w:rFonts w:ascii="Gilroy-Regular" w:hAnsi="Gilroy-Regular" w:cs="Arial"/>
          <w:lang w:val="en"/>
        </w:rPr>
        <w:t xml:space="preserve"> Regulated Activity is work that a person working in Northern Ireland must </w:t>
      </w:r>
      <w:r w:rsidRPr="00AC0021">
        <w:rPr>
          <w:rFonts w:ascii="Gilroy-Regular" w:hAnsi="Gilroy-Regular" w:cs="Arial"/>
          <w:b/>
          <w:lang w:val="en"/>
        </w:rPr>
        <w:t xml:space="preserve">not </w:t>
      </w:r>
      <w:r w:rsidRPr="00AC0021">
        <w:rPr>
          <w:rFonts w:ascii="Gilroy-Regular" w:hAnsi="Gilroy-Regular" w:cs="Arial"/>
          <w:lang w:val="en"/>
        </w:rPr>
        <w:t>do if the Disclosure and Barring Service (DBS) has “barred” them from working with children and adults.</w:t>
      </w:r>
      <w:r w:rsidRPr="00AC0021">
        <w:rPr>
          <w:rFonts w:ascii="Cambria" w:hAnsi="Cambria" w:cs="Cambria"/>
          <w:lang w:val="en"/>
        </w:rPr>
        <w:t> </w:t>
      </w:r>
      <w:r w:rsidRPr="00AC0021">
        <w:rPr>
          <w:rFonts w:ascii="Gilroy-Regular" w:hAnsi="Gilroy-Regular" w:cs="Arial"/>
          <w:lang w:val="en"/>
        </w:rPr>
        <w:t xml:space="preserve"> It is an offence for a barred person to do such work or to apply to do such work</w:t>
      </w:r>
      <w:r w:rsidR="009B02D3" w:rsidRPr="00AC0021">
        <w:rPr>
          <w:rFonts w:ascii="Gilroy-Regular" w:hAnsi="Gilroy-Regular" w:cs="Arial"/>
          <w:lang w:val="en"/>
        </w:rPr>
        <w:t>.</w:t>
      </w:r>
      <w:r w:rsidR="009B02D3" w:rsidRPr="00AC0021">
        <w:rPr>
          <w:rFonts w:ascii="Cambria" w:hAnsi="Cambria" w:cs="Cambria"/>
          <w:lang w:val="en"/>
        </w:rPr>
        <w:t xml:space="preserve"> </w:t>
      </w:r>
      <w:r w:rsidRPr="00AC0021">
        <w:rPr>
          <w:rFonts w:ascii="Gilroy-Regular" w:hAnsi="Gilroy-Regular" w:cs="Arial"/>
          <w:lang w:val="en"/>
        </w:rPr>
        <w:t xml:space="preserve">Further information can be found on the AccessNI website at: </w:t>
      </w:r>
      <w:hyperlink r:id="rId15" w:history="1">
        <w:r w:rsidRPr="00AC0021">
          <w:rPr>
            <w:rStyle w:val="Hyperlink"/>
            <w:rFonts w:ascii="Gilroy-Regular" w:hAnsi="Gilroy-Regular" w:cs="Arial"/>
            <w:color w:val="auto"/>
          </w:rPr>
          <w:t>https://www.justice-ni.gov.uk/articles/disclosure-and-barring</w:t>
        </w:r>
      </w:hyperlink>
      <w:r w:rsidRPr="00AC0021">
        <w:rPr>
          <w:rFonts w:ascii="Gilroy-Regular" w:hAnsi="Gilroy-Regular"/>
        </w:rPr>
        <w:t>.</w:t>
      </w:r>
    </w:p>
    <w:p w14:paraId="50FFDC3E" w14:textId="77777777" w:rsidR="006E1FBD" w:rsidRPr="00AC0021" w:rsidRDefault="006E1FBD" w:rsidP="008A4D9E">
      <w:pPr>
        <w:spacing w:line="276" w:lineRule="auto"/>
        <w:ind w:left="284"/>
        <w:rPr>
          <w:rFonts w:ascii="Gilroy-Regular" w:hAnsi="Gilroy-Regular" w:cs="Arial"/>
        </w:rPr>
      </w:pPr>
    </w:p>
    <w:p w14:paraId="02B112C4" w14:textId="77777777" w:rsidR="00B86BF2" w:rsidRPr="00AC0021" w:rsidRDefault="00B86BF2" w:rsidP="006E1FBD">
      <w:pPr>
        <w:tabs>
          <w:tab w:val="left" w:pos="1993"/>
        </w:tabs>
        <w:spacing w:after="200" w:line="276" w:lineRule="auto"/>
        <w:ind w:left="284"/>
        <w:rPr>
          <w:rFonts w:ascii="Gilroy-Regular" w:hAnsi="Gilroy-Regular" w:cs="Arial"/>
        </w:rPr>
      </w:pPr>
    </w:p>
    <w:p w14:paraId="7B1F4B65" w14:textId="77777777" w:rsidR="00C775EE" w:rsidRPr="00AC0021" w:rsidRDefault="00AF4A80" w:rsidP="00AF4A80">
      <w:pPr>
        <w:spacing w:after="200" w:line="276" w:lineRule="auto"/>
        <w:jc w:val="center"/>
        <w:rPr>
          <w:rFonts w:ascii="Gilroy-Regular" w:hAnsi="Gilroy-Regular" w:cs="Arial"/>
          <w:b/>
        </w:rPr>
      </w:pPr>
      <w:r w:rsidRPr="00AC0021">
        <w:rPr>
          <w:rFonts w:ascii="Gilroy-Regular" w:hAnsi="Gilroy-Regular" w:cs="Arial"/>
        </w:rPr>
        <w:br w:type="page"/>
      </w:r>
      <w:r w:rsidR="00C775EE" w:rsidRPr="00AC0021">
        <w:rPr>
          <w:rFonts w:ascii="Gilroy-Regular" w:hAnsi="Gilroy-Regular" w:cs="Arial"/>
        </w:rPr>
        <w:lastRenderedPageBreak/>
        <w:t>STATEMENT OF COMMUNITY BACKGROUND</w:t>
      </w:r>
    </w:p>
    <w:p w14:paraId="7A9C52E8" w14:textId="77777777" w:rsidR="00C775EE" w:rsidRPr="00AC0021" w:rsidRDefault="00C775EE" w:rsidP="00C775EE">
      <w:pPr>
        <w:jc w:val="center"/>
        <w:rPr>
          <w:rFonts w:ascii="Gilroy-Regular" w:hAnsi="Gilroy-Regular" w:cs="Arial"/>
          <w:u w:val="single"/>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0"/>
      </w:tblGrid>
      <w:tr w:rsidR="00C775EE" w:rsidRPr="00AC0021" w14:paraId="149D5C04" w14:textId="77777777" w:rsidTr="00C775EE">
        <w:trPr>
          <w:jc w:val="center"/>
        </w:trPr>
        <w:tc>
          <w:tcPr>
            <w:tcW w:w="9600" w:type="dxa"/>
            <w:tcBorders>
              <w:top w:val="single" w:sz="4" w:space="0" w:color="auto"/>
              <w:left w:val="single" w:sz="4" w:space="0" w:color="auto"/>
              <w:bottom w:val="single" w:sz="4" w:space="0" w:color="auto"/>
              <w:right w:val="single" w:sz="4" w:space="0" w:color="auto"/>
            </w:tcBorders>
          </w:tcPr>
          <w:p w14:paraId="5A2579CD" w14:textId="77777777" w:rsidR="00C775EE" w:rsidRPr="00AC0021" w:rsidRDefault="00C775EE">
            <w:pPr>
              <w:autoSpaceDE w:val="0"/>
              <w:autoSpaceDN w:val="0"/>
              <w:adjustRightInd w:val="0"/>
              <w:rPr>
                <w:rFonts w:ascii="Gilroy-Regular" w:hAnsi="Gilroy-Regular" w:cs="Arial"/>
                <w:b/>
                <w:bCs/>
                <w:lang w:eastAsia="en-US"/>
              </w:rPr>
            </w:pPr>
          </w:p>
          <w:p w14:paraId="6ABEA07C" w14:textId="77777777" w:rsidR="00C775EE" w:rsidRPr="00AC0021" w:rsidRDefault="00C775EE">
            <w:pPr>
              <w:autoSpaceDE w:val="0"/>
              <w:autoSpaceDN w:val="0"/>
              <w:adjustRightInd w:val="0"/>
              <w:rPr>
                <w:rFonts w:ascii="Gilroy-Regular" w:hAnsi="Gilroy-Regular" w:cs="Arial"/>
                <w:b/>
                <w:bCs/>
                <w:i/>
                <w:iCs/>
              </w:rPr>
            </w:pPr>
            <w:r w:rsidRPr="00AC0021">
              <w:rPr>
                <w:rFonts w:ascii="Gilroy-Regular" w:hAnsi="Gilroy-Regular" w:cs="Arial"/>
                <w:b/>
                <w:bCs/>
              </w:rPr>
              <w:t xml:space="preserve">MONITORING QUESTIONNAIRE </w:t>
            </w:r>
            <w:r w:rsidRPr="00AC0021">
              <w:rPr>
                <w:rFonts w:ascii="Gilroy-Regular" w:hAnsi="Gilroy-Regular" w:cs="Arial"/>
                <w:b/>
                <w:bCs/>
              </w:rPr>
              <w:tab/>
            </w:r>
            <w:r w:rsidRPr="00AC0021">
              <w:rPr>
                <w:rFonts w:ascii="Gilroy-Regular" w:hAnsi="Gilroy-Regular" w:cs="Arial"/>
                <w:b/>
                <w:bCs/>
              </w:rPr>
              <w:tab/>
            </w:r>
            <w:r w:rsidRPr="00AC0021">
              <w:rPr>
                <w:rFonts w:ascii="Gilroy-Regular" w:hAnsi="Gilroy-Regular" w:cs="Arial"/>
                <w:b/>
                <w:bCs/>
              </w:rPr>
              <w:tab/>
              <w:t xml:space="preserve">                </w:t>
            </w:r>
            <w:r w:rsidRPr="00AC0021">
              <w:rPr>
                <w:rFonts w:ascii="Gilroy-Regular" w:hAnsi="Gilroy-Regular" w:cs="Arial"/>
                <w:b/>
                <w:bCs/>
                <w:i/>
                <w:iCs/>
              </w:rPr>
              <w:t>Private &amp; Confidential</w:t>
            </w:r>
          </w:p>
          <w:p w14:paraId="2E1FAE48" w14:textId="77777777" w:rsidR="00C775EE" w:rsidRPr="00AC0021" w:rsidRDefault="00C775EE">
            <w:pPr>
              <w:autoSpaceDE w:val="0"/>
              <w:autoSpaceDN w:val="0"/>
              <w:adjustRightInd w:val="0"/>
              <w:rPr>
                <w:rFonts w:ascii="Gilroy-Regular" w:hAnsi="Gilroy-Regular" w:cs="Arial"/>
                <w:b/>
                <w:bCs/>
                <w:i/>
                <w:iCs/>
              </w:rPr>
            </w:pPr>
          </w:p>
          <w:p w14:paraId="106DD5F4" w14:textId="77777777" w:rsidR="00C775EE" w:rsidRPr="00AC0021" w:rsidRDefault="00C775EE">
            <w:pPr>
              <w:autoSpaceDE w:val="0"/>
              <w:autoSpaceDN w:val="0"/>
              <w:adjustRightInd w:val="0"/>
              <w:rPr>
                <w:rFonts w:ascii="Gilroy-Regular" w:hAnsi="Gilroy-Regular" w:cs="Arial"/>
                <w:b/>
                <w:bCs/>
              </w:rPr>
            </w:pPr>
          </w:p>
          <w:p w14:paraId="60B5A44A" w14:textId="77777777" w:rsidR="00C775EE" w:rsidRPr="00AC0021" w:rsidRDefault="00C775EE">
            <w:pPr>
              <w:autoSpaceDE w:val="0"/>
              <w:autoSpaceDN w:val="0"/>
              <w:adjustRightInd w:val="0"/>
              <w:rPr>
                <w:rFonts w:ascii="Gilroy-Regular" w:hAnsi="Gilroy-Regular" w:cs="Arial"/>
              </w:rPr>
            </w:pPr>
            <w:r w:rsidRPr="00AC0021">
              <w:rPr>
                <w:rFonts w:ascii="Gilroy-Regular" w:hAnsi="Gilroy-Regular" w:cs="Arial"/>
              </w:rPr>
              <w:t xml:space="preserve">We are an Equal Opportunities Employer. </w:t>
            </w:r>
            <w:r w:rsidR="00900093" w:rsidRPr="00AC0021">
              <w:rPr>
                <w:rFonts w:ascii="Gilroy-Regular" w:hAnsi="Gilroy-Regular" w:cs="Arial"/>
              </w:rPr>
              <w:t xml:space="preserve"> </w:t>
            </w:r>
            <w:r w:rsidRPr="00AC0021">
              <w:rPr>
                <w:rFonts w:ascii="Gilroy-Regular" w:hAnsi="Gilroy-Regular" w:cs="Arial"/>
              </w:rPr>
              <w:t>We do not discriminate on grounds of</w:t>
            </w:r>
          </w:p>
          <w:p w14:paraId="336CA2FE" w14:textId="77777777" w:rsidR="00C775EE" w:rsidRPr="00AC0021" w:rsidRDefault="00C775EE">
            <w:pPr>
              <w:autoSpaceDE w:val="0"/>
              <w:autoSpaceDN w:val="0"/>
              <w:adjustRightInd w:val="0"/>
              <w:rPr>
                <w:rFonts w:ascii="Gilroy-Regular" w:hAnsi="Gilroy-Regular" w:cs="Arial"/>
              </w:rPr>
            </w:pPr>
            <w:r w:rsidRPr="00AC0021">
              <w:rPr>
                <w:rFonts w:ascii="Gilroy-Regular" w:hAnsi="Gilroy-Regular" w:cs="Arial"/>
              </w:rPr>
              <w:t xml:space="preserve">religious belief or political opinion. </w:t>
            </w:r>
            <w:r w:rsidR="00900093" w:rsidRPr="00AC0021">
              <w:rPr>
                <w:rFonts w:ascii="Gilroy-Regular" w:hAnsi="Gilroy-Regular" w:cs="Arial"/>
              </w:rPr>
              <w:t xml:space="preserve"> </w:t>
            </w:r>
            <w:r w:rsidRPr="00AC0021">
              <w:rPr>
                <w:rFonts w:ascii="Gilroy-Regular" w:hAnsi="Gilroy-Regular" w:cs="Arial"/>
              </w:rPr>
              <w:t>We practice equality of opportunity in employment and select the best person for the job.</w:t>
            </w:r>
          </w:p>
          <w:p w14:paraId="69B5CAA1" w14:textId="77777777" w:rsidR="00C775EE" w:rsidRPr="00AC0021" w:rsidRDefault="00C775EE">
            <w:pPr>
              <w:autoSpaceDE w:val="0"/>
              <w:autoSpaceDN w:val="0"/>
              <w:adjustRightInd w:val="0"/>
              <w:rPr>
                <w:rFonts w:ascii="Gilroy-Regular" w:hAnsi="Gilroy-Regular" w:cs="Arial"/>
              </w:rPr>
            </w:pPr>
          </w:p>
          <w:p w14:paraId="7E2B72F4" w14:textId="77777777" w:rsidR="00C775EE" w:rsidRPr="00AC0021" w:rsidRDefault="00C775EE">
            <w:pPr>
              <w:autoSpaceDE w:val="0"/>
              <w:autoSpaceDN w:val="0"/>
              <w:adjustRightInd w:val="0"/>
              <w:rPr>
                <w:rFonts w:ascii="Gilroy-Regular" w:hAnsi="Gilroy-Regular" w:cs="Arial"/>
              </w:rPr>
            </w:pPr>
            <w:r w:rsidRPr="00AC0021">
              <w:rPr>
                <w:rFonts w:ascii="Gilroy-Regular" w:hAnsi="Gilroy-Regular" w:cs="Arial"/>
              </w:rPr>
              <w:t>To demonstrate our commitment to equality of opportunity in employment we need to monitor the community background of our applicants and employees, as required by the Fair Employment and Treatment (NI) Order 1998.</w:t>
            </w:r>
          </w:p>
          <w:p w14:paraId="63E5ED21" w14:textId="77777777" w:rsidR="00C775EE" w:rsidRPr="00AC0021" w:rsidRDefault="00C775EE">
            <w:pPr>
              <w:autoSpaceDE w:val="0"/>
              <w:autoSpaceDN w:val="0"/>
              <w:adjustRightInd w:val="0"/>
              <w:rPr>
                <w:rFonts w:ascii="Gilroy-Regular" w:hAnsi="Gilroy-Regular" w:cs="Arial"/>
              </w:rPr>
            </w:pPr>
          </w:p>
          <w:p w14:paraId="06C6F9D0" w14:textId="77777777" w:rsidR="00C775EE" w:rsidRPr="00AC0021" w:rsidRDefault="00C775EE">
            <w:pPr>
              <w:autoSpaceDE w:val="0"/>
              <w:autoSpaceDN w:val="0"/>
              <w:adjustRightInd w:val="0"/>
              <w:rPr>
                <w:rFonts w:ascii="Gilroy-Regular" w:hAnsi="Gilroy-Regular" w:cs="Arial"/>
              </w:rPr>
            </w:pPr>
            <w:r w:rsidRPr="00AC0021">
              <w:rPr>
                <w:rFonts w:ascii="Gilroy-Regular" w:hAnsi="Gilroy-Regular" w:cs="Arial"/>
              </w:rPr>
              <w:t>Regardless of whether we practice religion, most of us in Northern Ireland are seen as either Catholic or Protestant.  We are therefore asking you to indicate your community background by ticking the appropriate box below.</w:t>
            </w:r>
          </w:p>
          <w:p w14:paraId="1A6A467B" w14:textId="77777777" w:rsidR="00C775EE" w:rsidRPr="00AC0021" w:rsidRDefault="00C775EE" w:rsidP="00F1207D">
            <w:pPr>
              <w:autoSpaceDE w:val="0"/>
              <w:autoSpaceDN w:val="0"/>
              <w:adjustRightInd w:val="0"/>
              <w:spacing w:after="120"/>
              <w:rPr>
                <w:rFonts w:ascii="Gilroy-Regular" w:hAnsi="Gilroy-Regular" w:cs="Arial"/>
              </w:rPr>
            </w:pPr>
          </w:p>
          <w:p w14:paraId="7A1E8CB6" w14:textId="77777777" w:rsidR="00C775EE" w:rsidRPr="00AC0021" w:rsidRDefault="00C775EE">
            <w:pPr>
              <w:tabs>
                <w:tab w:val="left" w:pos="386"/>
                <w:tab w:val="left" w:pos="7316"/>
              </w:tabs>
              <w:autoSpaceDE w:val="0"/>
              <w:autoSpaceDN w:val="0"/>
              <w:adjustRightInd w:val="0"/>
              <w:rPr>
                <w:rFonts w:ascii="Gilroy-Regular" w:hAnsi="Gilroy-Regular" w:cs="Arial"/>
              </w:rPr>
            </w:pPr>
            <w:r w:rsidRPr="00AC0021">
              <w:rPr>
                <w:rFonts w:ascii="Gilroy-Regular" w:hAnsi="Gilroy-Regular" w:cs="Arial"/>
                <w:b/>
                <w:bCs/>
              </w:rPr>
              <w:tab/>
              <w:t>My background is that of the Protestant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AC0021" w14:paraId="5331FB18" w14:textId="77777777">
              <w:tc>
                <w:tcPr>
                  <w:tcW w:w="426" w:type="dxa"/>
                  <w:tcBorders>
                    <w:top w:val="single" w:sz="4" w:space="0" w:color="auto"/>
                    <w:left w:val="single" w:sz="4" w:space="0" w:color="auto"/>
                    <w:bottom w:val="single" w:sz="4" w:space="0" w:color="auto"/>
                    <w:right w:val="single" w:sz="4" w:space="0" w:color="auto"/>
                  </w:tcBorders>
                </w:tcPr>
                <w:p w14:paraId="01090C85" w14:textId="77777777" w:rsidR="00C775EE" w:rsidRPr="00AC0021" w:rsidRDefault="00C775EE">
                  <w:pPr>
                    <w:pStyle w:val="BodyText"/>
                    <w:tabs>
                      <w:tab w:val="left" w:pos="386"/>
                      <w:tab w:val="left" w:pos="7316"/>
                    </w:tabs>
                    <w:spacing w:line="360" w:lineRule="auto"/>
                    <w:rPr>
                      <w:rFonts w:ascii="Gilroy-Regular" w:hAnsi="Gilroy-Regular" w:cs="Arial"/>
                      <w:b w:val="0"/>
                      <w:sz w:val="24"/>
                    </w:rPr>
                  </w:pPr>
                </w:p>
              </w:tc>
            </w:tr>
          </w:tbl>
          <w:p w14:paraId="3F7AAB13" w14:textId="77777777" w:rsidR="00C775EE" w:rsidRPr="00AC0021" w:rsidRDefault="00C775EE">
            <w:pPr>
              <w:tabs>
                <w:tab w:val="left" w:pos="386"/>
                <w:tab w:val="left" w:pos="7316"/>
              </w:tabs>
              <w:autoSpaceDE w:val="0"/>
              <w:autoSpaceDN w:val="0"/>
              <w:adjustRightInd w:val="0"/>
              <w:rPr>
                <w:rFonts w:ascii="Gilroy-Regular" w:hAnsi="Gilroy-Regular" w:cs="Arial"/>
                <w:lang w:eastAsia="en-US"/>
              </w:rPr>
            </w:pPr>
          </w:p>
          <w:p w14:paraId="6001D7A9" w14:textId="77777777" w:rsidR="00C775EE" w:rsidRPr="00AC0021" w:rsidRDefault="00C775EE">
            <w:pPr>
              <w:tabs>
                <w:tab w:val="left" w:pos="386"/>
                <w:tab w:val="left" w:pos="7316"/>
              </w:tabs>
              <w:autoSpaceDE w:val="0"/>
              <w:autoSpaceDN w:val="0"/>
              <w:adjustRightInd w:val="0"/>
              <w:rPr>
                <w:rFonts w:ascii="Gilroy-Regular" w:hAnsi="Gilroy-Regular" w:cs="Arial"/>
              </w:rPr>
            </w:pPr>
          </w:p>
          <w:p w14:paraId="41BB4D7B" w14:textId="77777777" w:rsidR="00C775EE" w:rsidRPr="00AC0021" w:rsidRDefault="00C775EE">
            <w:pPr>
              <w:tabs>
                <w:tab w:val="left" w:pos="386"/>
                <w:tab w:val="left" w:pos="7316"/>
              </w:tabs>
              <w:autoSpaceDE w:val="0"/>
              <w:autoSpaceDN w:val="0"/>
              <w:adjustRightInd w:val="0"/>
              <w:rPr>
                <w:rFonts w:ascii="Gilroy-Regular" w:hAnsi="Gilroy-Regular" w:cs="Arial"/>
              </w:rPr>
            </w:pPr>
            <w:r w:rsidRPr="00AC0021">
              <w:rPr>
                <w:rFonts w:ascii="Gilroy-Regular" w:hAnsi="Gilroy-Regular" w:cs="Arial"/>
              </w:rPr>
              <w:tab/>
            </w:r>
            <w:r w:rsidRPr="00AC0021">
              <w:rPr>
                <w:rFonts w:ascii="Gilroy-Regular" w:hAnsi="Gilroy-Regular" w:cs="Arial"/>
                <w:b/>
                <w:bCs/>
              </w:rPr>
              <w:t>My background is that of the Roman Catholic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AC0021" w14:paraId="6E398454" w14:textId="77777777">
              <w:tc>
                <w:tcPr>
                  <w:tcW w:w="426" w:type="dxa"/>
                  <w:tcBorders>
                    <w:top w:val="single" w:sz="4" w:space="0" w:color="auto"/>
                    <w:left w:val="single" w:sz="4" w:space="0" w:color="auto"/>
                    <w:bottom w:val="single" w:sz="4" w:space="0" w:color="auto"/>
                    <w:right w:val="single" w:sz="4" w:space="0" w:color="auto"/>
                  </w:tcBorders>
                </w:tcPr>
                <w:p w14:paraId="49982E6A" w14:textId="77777777" w:rsidR="00C775EE" w:rsidRPr="00AC0021" w:rsidRDefault="00C775EE">
                  <w:pPr>
                    <w:pStyle w:val="BodyText"/>
                    <w:tabs>
                      <w:tab w:val="left" w:pos="386"/>
                      <w:tab w:val="left" w:pos="7316"/>
                    </w:tabs>
                    <w:spacing w:line="360" w:lineRule="auto"/>
                    <w:rPr>
                      <w:rFonts w:ascii="Gilroy-Regular" w:hAnsi="Gilroy-Regular" w:cs="Arial"/>
                      <w:b w:val="0"/>
                      <w:sz w:val="24"/>
                    </w:rPr>
                  </w:pPr>
                </w:p>
              </w:tc>
            </w:tr>
          </w:tbl>
          <w:p w14:paraId="2F9672F8" w14:textId="77777777" w:rsidR="00C775EE" w:rsidRPr="00AC0021" w:rsidRDefault="00C775EE">
            <w:pPr>
              <w:tabs>
                <w:tab w:val="left" w:pos="386"/>
                <w:tab w:val="left" w:pos="7316"/>
              </w:tabs>
              <w:autoSpaceDE w:val="0"/>
              <w:autoSpaceDN w:val="0"/>
              <w:adjustRightInd w:val="0"/>
              <w:rPr>
                <w:rFonts w:ascii="Gilroy-Regular" w:hAnsi="Gilroy-Regular" w:cs="Arial"/>
                <w:lang w:eastAsia="en-US"/>
              </w:rPr>
            </w:pPr>
          </w:p>
          <w:p w14:paraId="39C54FAA" w14:textId="77777777" w:rsidR="00C775EE" w:rsidRPr="00AC0021" w:rsidRDefault="00C775EE">
            <w:pPr>
              <w:tabs>
                <w:tab w:val="left" w:pos="386"/>
                <w:tab w:val="left" w:pos="7316"/>
              </w:tabs>
              <w:autoSpaceDE w:val="0"/>
              <w:autoSpaceDN w:val="0"/>
              <w:adjustRightInd w:val="0"/>
              <w:rPr>
                <w:rFonts w:ascii="Gilroy-Regular" w:hAnsi="Gilroy-Regular" w:cs="Arial"/>
                <w:b/>
                <w:bCs/>
              </w:rPr>
            </w:pPr>
            <w:r w:rsidRPr="00AC0021">
              <w:rPr>
                <w:rFonts w:ascii="Gilroy-Regular" w:hAnsi="Gilroy-Regular" w:cs="Arial"/>
                <w:b/>
                <w:bCs/>
              </w:rPr>
              <w:tab/>
            </w:r>
          </w:p>
          <w:p w14:paraId="618DEFBE" w14:textId="77777777" w:rsidR="00C775EE" w:rsidRPr="00AC0021" w:rsidRDefault="00C775EE">
            <w:pPr>
              <w:tabs>
                <w:tab w:val="left" w:pos="386"/>
                <w:tab w:val="left" w:pos="7316"/>
              </w:tabs>
              <w:autoSpaceDE w:val="0"/>
              <w:autoSpaceDN w:val="0"/>
              <w:adjustRightInd w:val="0"/>
              <w:rPr>
                <w:rFonts w:ascii="Gilroy-Regular" w:hAnsi="Gilroy-Regular" w:cs="Arial"/>
                <w:b/>
                <w:bCs/>
              </w:rPr>
            </w:pPr>
            <w:r w:rsidRPr="00AC0021">
              <w:rPr>
                <w:rFonts w:ascii="Gilroy-Regular" w:hAnsi="Gilroy-Regular" w:cs="Arial"/>
                <w:b/>
                <w:bCs/>
              </w:rPr>
              <w:tab/>
              <w:t>I am a member of neither the Protestant nor</w:t>
            </w:r>
          </w:p>
          <w:p w14:paraId="1D3334B3" w14:textId="77777777" w:rsidR="00C775EE" w:rsidRPr="00AC0021" w:rsidRDefault="00C775EE">
            <w:pPr>
              <w:tabs>
                <w:tab w:val="left" w:pos="386"/>
                <w:tab w:val="left" w:pos="7316"/>
              </w:tabs>
              <w:autoSpaceDE w:val="0"/>
              <w:autoSpaceDN w:val="0"/>
              <w:adjustRightInd w:val="0"/>
              <w:rPr>
                <w:rFonts w:ascii="Gilroy-Regular" w:hAnsi="Gilroy-Regular" w:cs="Arial"/>
                <w:b/>
                <w:bCs/>
              </w:rPr>
            </w:pPr>
            <w:r w:rsidRPr="00AC0021">
              <w:rPr>
                <w:rFonts w:ascii="Gilroy-Regular" w:hAnsi="Gilroy-Regular" w:cs="Arial"/>
                <w:b/>
                <w:bCs/>
              </w:rPr>
              <w:tab/>
              <w:t>Roman Catholic community background</w:t>
            </w:r>
            <w:r w:rsidRPr="00AC0021">
              <w:rPr>
                <w:rFonts w:ascii="Gilroy-Regular" w:hAnsi="Gilroy-Regular" w:cs="Arial"/>
                <w:b/>
                <w:bCs/>
              </w:rPr>
              <w:tab/>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AC0021" w14:paraId="614A56BE" w14:textId="77777777" w:rsidTr="00F1207D">
              <w:trPr>
                <w:trHeight w:val="132"/>
              </w:trPr>
              <w:tc>
                <w:tcPr>
                  <w:tcW w:w="426" w:type="dxa"/>
                  <w:tcBorders>
                    <w:top w:val="single" w:sz="4" w:space="0" w:color="auto"/>
                    <w:left w:val="single" w:sz="4" w:space="0" w:color="auto"/>
                    <w:bottom w:val="single" w:sz="4" w:space="0" w:color="auto"/>
                    <w:right w:val="single" w:sz="4" w:space="0" w:color="auto"/>
                  </w:tcBorders>
                </w:tcPr>
                <w:p w14:paraId="5079875A" w14:textId="77777777" w:rsidR="00C775EE" w:rsidRPr="00AC0021" w:rsidRDefault="00C775EE">
                  <w:pPr>
                    <w:pStyle w:val="BodyText"/>
                    <w:tabs>
                      <w:tab w:val="left" w:pos="386"/>
                      <w:tab w:val="left" w:pos="7316"/>
                    </w:tabs>
                    <w:spacing w:line="360" w:lineRule="auto"/>
                    <w:rPr>
                      <w:rFonts w:ascii="Gilroy-Regular" w:hAnsi="Gilroy-Regular" w:cs="Arial"/>
                      <w:b w:val="0"/>
                      <w:sz w:val="24"/>
                    </w:rPr>
                  </w:pPr>
                </w:p>
              </w:tc>
            </w:tr>
          </w:tbl>
          <w:p w14:paraId="7BEEA910" w14:textId="77777777" w:rsidR="00C775EE" w:rsidRPr="00AC0021" w:rsidRDefault="00C775EE">
            <w:pPr>
              <w:tabs>
                <w:tab w:val="left" w:pos="386"/>
                <w:tab w:val="left" w:pos="7316"/>
              </w:tabs>
              <w:autoSpaceDE w:val="0"/>
              <w:autoSpaceDN w:val="0"/>
              <w:adjustRightInd w:val="0"/>
              <w:rPr>
                <w:rFonts w:ascii="Gilroy-Regular" w:hAnsi="Gilroy-Regular" w:cs="Arial"/>
                <w:b/>
                <w:bCs/>
                <w:lang w:eastAsia="en-US"/>
              </w:rPr>
            </w:pPr>
          </w:p>
          <w:p w14:paraId="0DD8B630" w14:textId="77777777" w:rsidR="00C775EE" w:rsidRPr="00AC0021" w:rsidRDefault="00C775EE">
            <w:pPr>
              <w:tabs>
                <w:tab w:val="left" w:pos="386"/>
                <w:tab w:val="left" w:pos="7316"/>
              </w:tabs>
              <w:autoSpaceDE w:val="0"/>
              <w:autoSpaceDN w:val="0"/>
              <w:adjustRightInd w:val="0"/>
              <w:rPr>
                <w:rFonts w:ascii="Gilroy-Regular" w:hAnsi="Gilroy-Regular" w:cs="Arial"/>
                <w:b/>
                <w:bCs/>
              </w:rPr>
            </w:pPr>
            <w:r w:rsidRPr="00AC0021">
              <w:rPr>
                <w:rFonts w:ascii="Gilroy-Regular" w:hAnsi="Gilroy-Regular" w:cs="Arial"/>
                <w:b/>
                <w:bCs/>
              </w:rPr>
              <w:tab/>
            </w:r>
          </w:p>
          <w:p w14:paraId="4DD20E27" w14:textId="77777777" w:rsidR="00C775EE" w:rsidRPr="00AC0021" w:rsidRDefault="00C775EE">
            <w:pPr>
              <w:tabs>
                <w:tab w:val="left" w:pos="386"/>
                <w:tab w:val="left" w:pos="7316"/>
              </w:tabs>
              <w:autoSpaceDE w:val="0"/>
              <w:autoSpaceDN w:val="0"/>
              <w:adjustRightInd w:val="0"/>
              <w:rPr>
                <w:rFonts w:ascii="Gilroy-Regular" w:hAnsi="Gilroy-Regular" w:cs="Arial"/>
                <w:b/>
                <w:bCs/>
              </w:rPr>
            </w:pPr>
            <w:r w:rsidRPr="00AC0021">
              <w:rPr>
                <w:rFonts w:ascii="Gilroy-Regular" w:hAnsi="Gilroy-Regular" w:cs="Arial"/>
                <w:b/>
                <w:bCs/>
              </w:rPr>
              <w:tab/>
            </w:r>
          </w:p>
          <w:p w14:paraId="0E75C949" w14:textId="77777777" w:rsidR="00C775EE" w:rsidRPr="00AC0021" w:rsidRDefault="00C775EE">
            <w:pPr>
              <w:tabs>
                <w:tab w:val="left" w:pos="386"/>
                <w:tab w:val="left" w:pos="5096"/>
                <w:tab w:val="left" w:pos="7316"/>
              </w:tabs>
              <w:autoSpaceDE w:val="0"/>
              <w:autoSpaceDN w:val="0"/>
              <w:adjustRightInd w:val="0"/>
              <w:rPr>
                <w:rFonts w:ascii="Gilroy-Regular" w:hAnsi="Gilroy-Regular" w:cs="Arial"/>
                <w:b/>
                <w:bCs/>
              </w:rPr>
            </w:pPr>
            <w:r w:rsidRPr="00AC0021">
              <w:rPr>
                <w:rFonts w:ascii="Gilroy-Regular" w:hAnsi="Gilroy-Regular" w:cs="Arial"/>
                <w:b/>
                <w:bCs/>
              </w:rPr>
              <w:tab/>
              <w:t>Please indicate whether you are:</w:t>
            </w:r>
            <w:r w:rsidRPr="00AC0021">
              <w:rPr>
                <w:rFonts w:ascii="Gilroy-Regular" w:hAnsi="Gilroy-Regular" w:cs="Arial"/>
                <w:b/>
                <w:bCs/>
              </w:rPr>
              <w:tab/>
              <w:t>Female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AC0021" w14:paraId="3B231896" w14:textId="77777777">
              <w:tc>
                <w:tcPr>
                  <w:tcW w:w="426" w:type="dxa"/>
                  <w:tcBorders>
                    <w:top w:val="single" w:sz="4" w:space="0" w:color="auto"/>
                    <w:left w:val="single" w:sz="4" w:space="0" w:color="auto"/>
                    <w:bottom w:val="single" w:sz="4" w:space="0" w:color="auto"/>
                    <w:right w:val="single" w:sz="4" w:space="0" w:color="auto"/>
                  </w:tcBorders>
                </w:tcPr>
                <w:p w14:paraId="57B7A433" w14:textId="77777777" w:rsidR="00C775EE" w:rsidRPr="00AC0021" w:rsidRDefault="00C775EE">
                  <w:pPr>
                    <w:pStyle w:val="BodyText"/>
                    <w:tabs>
                      <w:tab w:val="left" w:pos="386"/>
                      <w:tab w:val="left" w:pos="5096"/>
                      <w:tab w:val="left" w:pos="7316"/>
                    </w:tabs>
                    <w:spacing w:line="360" w:lineRule="auto"/>
                    <w:rPr>
                      <w:rFonts w:ascii="Gilroy-Regular" w:hAnsi="Gilroy-Regular" w:cs="Arial"/>
                      <w:b w:val="0"/>
                      <w:sz w:val="24"/>
                    </w:rPr>
                  </w:pPr>
                </w:p>
              </w:tc>
            </w:tr>
          </w:tbl>
          <w:p w14:paraId="4C730716" w14:textId="77777777" w:rsidR="00C775EE" w:rsidRPr="00AC0021" w:rsidRDefault="00C775EE">
            <w:pPr>
              <w:tabs>
                <w:tab w:val="left" w:pos="386"/>
                <w:tab w:val="left" w:pos="5096"/>
                <w:tab w:val="left" w:pos="7316"/>
              </w:tabs>
              <w:autoSpaceDE w:val="0"/>
              <w:autoSpaceDN w:val="0"/>
              <w:adjustRightInd w:val="0"/>
              <w:rPr>
                <w:rFonts w:ascii="Gilroy-Regular" w:hAnsi="Gilroy-Regular" w:cs="Arial"/>
                <w:lang w:eastAsia="en-US"/>
              </w:rPr>
            </w:pPr>
          </w:p>
          <w:p w14:paraId="73E3B39A" w14:textId="77777777" w:rsidR="00C775EE" w:rsidRPr="00AC0021" w:rsidRDefault="00C775EE">
            <w:pPr>
              <w:tabs>
                <w:tab w:val="left" w:pos="386"/>
                <w:tab w:val="left" w:pos="5096"/>
                <w:tab w:val="left" w:pos="7316"/>
              </w:tabs>
              <w:autoSpaceDE w:val="0"/>
              <w:autoSpaceDN w:val="0"/>
              <w:adjustRightInd w:val="0"/>
              <w:rPr>
                <w:rFonts w:ascii="Gilroy-Regular" w:hAnsi="Gilroy-Regular" w:cs="Arial"/>
              </w:rPr>
            </w:pPr>
          </w:p>
          <w:p w14:paraId="016E0845" w14:textId="77777777" w:rsidR="00C775EE" w:rsidRPr="00AC0021" w:rsidRDefault="00F1207D">
            <w:pPr>
              <w:tabs>
                <w:tab w:val="left" w:pos="386"/>
                <w:tab w:val="left" w:pos="5096"/>
                <w:tab w:val="left" w:pos="7316"/>
              </w:tabs>
              <w:autoSpaceDE w:val="0"/>
              <w:autoSpaceDN w:val="0"/>
              <w:adjustRightInd w:val="0"/>
              <w:rPr>
                <w:rFonts w:ascii="Gilroy-Regular" w:hAnsi="Gilroy-Regular" w:cs="Arial"/>
              </w:rPr>
            </w:pPr>
            <w:r w:rsidRPr="00AC0021">
              <w:rPr>
                <w:rFonts w:ascii="Gilroy-Regular" w:hAnsi="Gilroy-Regular" w:cs="Arial"/>
              </w:rPr>
              <w:tab/>
            </w:r>
            <w:r w:rsidRPr="00AC0021">
              <w:rPr>
                <w:rFonts w:ascii="Gilroy-Regular" w:hAnsi="Gilroy-Regular" w:cs="Arial"/>
              </w:rPr>
              <w:tab/>
            </w:r>
            <w:r w:rsidRPr="00AC0021">
              <w:rPr>
                <w:rFonts w:ascii="Gilroy-Regular" w:hAnsi="Gilroy-Regular" w:cs="Arial"/>
                <w:b/>
              </w:rPr>
              <w:t>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AC0021" w14:paraId="315F8F23" w14:textId="77777777">
              <w:tc>
                <w:tcPr>
                  <w:tcW w:w="426" w:type="dxa"/>
                  <w:tcBorders>
                    <w:top w:val="single" w:sz="4" w:space="0" w:color="auto"/>
                    <w:left w:val="single" w:sz="4" w:space="0" w:color="auto"/>
                    <w:bottom w:val="single" w:sz="4" w:space="0" w:color="auto"/>
                    <w:right w:val="single" w:sz="4" w:space="0" w:color="auto"/>
                  </w:tcBorders>
                </w:tcPr>
                <w:p w14:paraId="753FF323" w14:textId="77777777" w:rsidR="00C775EE" w:rsidRPr="00AC0021" w:rsidRDefault="00C775EE">
                  <w:pPr>
                    <w:pStyle w:val="BodyText"/>
                    <w:tabs>
                      <w:tab w:val="left" w:pos="386"/>
                      <w:tab w:val="left" w:pos="5096"/>
                      <w:tab w:val="left" w:pos="7316"/>
                    </w:tabs>
                    <w:spacing w:line="360" w:lineRule="auto"/>
                    <w:rPr>
                      <w:rFonts w:ascii="Gilroy-Regular" w:hAnsi="Gilroy-Regular" w:cs="Arial"/>
                      <w:b w:val="0"/>
                      <w:sz w:val="24"/>
                    </w:rPr>
                  </w:pPr>
                </w:p>
              </w:tc>
            </w:tr>
          </w:tbl>
          <w:p w14:paraId="3A02F5AD" w14:textId="77777777" w:rsidR="00C775EE" w:rsidRPr="00AC0021" w:rsidRDefault="00C775EE">
            <w:pPr>
              <w:tabs>
                <w:tab w:val="left" w:pos="386"/>
                <w:tab w:val="left" w:pos="5096"/>
                <w:tab w:val="left" w:pos="7316"/>
              </w:tabs>
              <w:autoSpaceDE w:val="0"/>
              <w:autoSpaceDN w:val="0"/>
              <w:adjustRightInd w:val="0"/>
              <w:rPr>
                <w:rFonts w:ascii="Gilroy-Regular" w:hAnsi="Gilroy-Regular" w:cs="Arial"/>
                <w:b/>
                <w:lang w:eastAsia="en-US"/>
              </w:rPr>
            </w:pPr>
          </w:p>
          <w:p w14:paraId="1E97BE06" w14:textId="77777777" w:rsidR="00C775EE" w:rsidRPr="00AC0021" w:rsidRDefault="00C775EE">
            <w:pPr>
              <w:autoSpaceDE w:val="0"/>
              <w:autoSpaceDN w:val="0"/>
              <w:adjustRightInd w:val="0"/>
              <w:rPr>
                <w:rFonts w:ascii="Gilroy-Regular" w:hAnsi="Gilroy-Regular" w:cs="Arial"/>
                <w:b/>
                <w:bCs/>
              </w:rPr>
            </w:pPr>
            <w:r w:rsidRPr="00AC0021">
              <w:rPr>
                <w:rFonts w:ascii="Gilroy-Regular" w:hAnsi="Gilroy-Regular" w:cs="Arial"/>
                <w:b/>
                <w:bCs/>
              </w:rPr>
              <w:t xml:space="preserve">   </w:t>
            </w:r>
            <w:r w:rsidRPr="00AC0021">
              <w:rPr>
                <w:rFonts w:ascii="Gilroy-Regular" w:hAnsi="Gilroy-Regular" w:cs="Arial"/>
                <w:b/>
                <w:bCs/>
              </w:rPr>
              <w:tab/>
              <w:t xml:space="preserve">     </w:t>
            </w:r>
          </w:p>
          <w:p w14:paraId="3E61AD4B" w14:textId="77777777" w:rsidR="00C775EE" w:rsidRPr="00AC0021" w:rsidRDefault="00C775EE">
            <w:pPr>
              <w:autoSpaceDE w:val="0"/>
              <w:autoSpaceDN w:val="0"/>
              <w:adjustRightInd w:val="0"/>
              <w:rPr>
                <w:rFonts w:ascii="Gilroy-Regular" w:hAnsi="Gilroy-Regular" w:cs="Arial"/>
              </w:rPr>
            </w:pPr>
            <w:r w:rsidRPr="00AC0021">
              <w:rPr>
                <w:rFonts w:ascii="Gilroy-Regular" w:hAnsi="Gilroy-Regular" w:cs="Arial"/>
              </w:rPr>
              <w:t>If you do not complete this questionnaire, we are encouraged to use the “residuary” method, which means that we can make a determination on the basis of personal information on file/application form.</w:t>
            </w:r>
          </w:p>
          <w:p w14:paraId="4441EA2A" w14:textId="77777777" w:rsidR="00C775EE" w:rsidRPr="00AC0021" w:rsidRDefault="00C775EE">
            <w:pPr>
              <w:autoSpaceDE w:val="0"/>
              <w:autoSpaceDN w:val="0"/>
              <w:adjustRightInd w:val="0"/>
              <w:rPr>
                <w:rFonts w:ascii="Gilroy-Regular" w:hAnsi="Gilroy-Regular" w:cs="Arial"/>
              </w:rPr>
            </w:pPr>
          </w:p>
          <w:p w14:paraId="2FC137E2" w14:textId="77777777" w:rsidR="00C775EE" w:rsidRPr="00AC0021" w:rsidRDefault="00C775EE">
            <w:pPr>
              <w:autoSpaceDE w:val="0"/>
              <w:autoSpaceDN w:val="0"/>
              <w:adjustRightInd w:val="0"/>
              <w:rPr>
                <w:rFonts w:ascii="Gilroy-Regular" w:hAnsi="Gilroy-Regular" w:cs="Arial"/>
              </w:rPr>
            </w:pPr>
            <w:r w:rsidRPr="00AC0021">
              <w:rPr>
                <w:rFonts w:ascii="Gilroy-Regular" w:hAnsi="Gilroy-Regular" w:cs="Arial"/>
              </w:rPr>
              <w:t xml:space="preserve">Note: It is a criminal offence under the legislation for a person to </w:t>
            </w:r>
            <w:r w:rsidRPr="00AC0021">
              <w:rPr>
                <w:rFonts w:ascii="Gilroy-Regular" w:hAnsi="Gilroy-Regular" w:cs="Arial"/>
                <w:i/>
                <w:iCs/>
              </w:rPr>
              <w:t>“give false information in connection with the preparation of the monitoring return”</w:t>
            </w:r>
            <w:r w:rsidRPr="00AC0021">
              <w:rPr>
                <w:rFonts w:ascii="Gilroy-Regular" w:hAnsi="Gilroy-Regular" w:cs="Arial"/>
              </w:rPr>
              <w:t>.</w:t>
            </w:r>
            <w:r w:rsidR="00900093" w:rsidRPr="00AC0021">
              <w:rPr>
                <w:rFonts w:ascii="Gilroy-Regular" w:hAnsi="Gilroy-Regular" w:cs="Arial"/>
              </w:rPr>
              <w:t xml:space="preserve"> </w:t>
            </w:r>
            <w:r w:rsidRPr="00AC0021">
              <w:rPr>
                <w:rFonts w:ascii="Gilroy-Regular" w:hAnsi="Gilroy-Regular" w:cs="Arial"/>
              </w:rPr>
              <w:t xml:space="preserve"> This information will be treated in the strictest of confidence and protected from misuse.  It will be used </w:t>
            </w:r>
            <w:r w:rsidRPr="00AC0021">
              <w:rPr>
                <w:rFonts w:ascii="Gilroy-Regular" w:hAnsi="Gilroy-Regular" w:cs="Arial"/>
                <w:i/>
              </w:rPr>
              <w:t>solely</w:t>
            </w:r>
            <w:r w:rsidRPr="00AC0021">
              <w:rPr>
                <w:rFonts w:ascii="Gilroy-Regular" w:hAnsi="Gilroy-Regular" w:cs="Arial"/>
              </w:rPr>
              <w:t xml:space="preserve"> for the purpose of monitoring our equal opportunity employment policy. </w:t>
            </w:r>
          </w:p>
          <w:p w14:paraId="22899EC9" w14:textId="77777777" w:rsidR="00C775EE" w:rsidRPr="00AC0021" w:rsidRDefault="00C775EE">
            <w:pPr>
              <w:autoSpaceDE w:val="0"/>
              <w:autoSpaceDN w:val="0"/>
              <w:adjustRightInd w:val="0"/>
              <w:rPr>
                <w:rFonts w:ascii="Gilroy-Regular" w:hAnsi="Gilroy-Regular" w:cs="Arial"/>
                <w:i/>
                <w:iCs/>
                <w:lang w:eastAsia="en-US"/>
              </w:rPr>
            </w:pPr>
          </w:p>
        </w:tc>
      </w:tr>
    </w:tbl>
    <w:p w14:paraId="73DFB481" w14:textId="77777777" w:rsidR="008057F3" w:rsidRPr="00AC0021" w:rsidRDefault="008057F3" w:rsidP="00C775EE">
      <w:pPr>
        <w:rPr>
          <w:rFonts w:ascii="Gilroy-Regular" w:hAnsi="Gilroy-Regular" w:cs="Arial"/>
        </w:rPr>
      </w:pPr>
    </w:p>
    <w:sectPr w:rsidR="008057F3" w:rsidRPr="00AC0021" w:rsidSect="002B06B5">
      <w:footerReference w:type="defaul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B64F9" w14:textId="77777777" w:rsidR="003F66B4" w:rsidRDefault="003F66B4" w:rsidP="002B06B5">
      <w:r>
        <w:separator/>
      </w:r>
    </w:p>
  </w:endnote>
  <w:endnote w:type="continuationSeparator" w:id="0">
    <w:p w14:paraId="522D03BA" w14:textId="77777777" w:rsidR="003F66B4" w:rsidRDefault="003F66B4" w:rsidP="002B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roy-Regular">
    <w:altName w:val="Calibri"/>
    <w:panose1 w:val="00000500000000000000"/>
    <w:charset w:val="00"/>
    <w:family w:val="auto"/>
    <w:pitch w:val="variable"/>
    <w:sig w:usb0="00000207" w:usb1="00000000" w:usb2="00000000" w:usb3="00000000" w:csb0="00000097"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79861938"/>
      <w:docPartObj>
        <w:docPartGallery w:val="Page Numbers (Bottom of Page)"/>
        <w:docPartUnique/>
      </w:docPartObj>
    </w:sdtPr>
    <w:sdtEndPr/>
    <w:sdtContent>
      <w:sdt>
        <w:sdtPr>
          <w:rPr>
            <w:rFonts w:ascii="Arial" w:hAnsi="Arial" w:cs="Arial"/>
            <w:sz w:val="20"/>
            <w:szCs w:val="20"/>
          </w:rPr>
          <w:id w:val="-1669238322"/>
          <w:docPartObj>
            <w:docPartGallery w:val="Page Numbers (Top of Page)"/>
            <w:docPartUnique/>
          </w:docPartObj>
        </w:sdtPr>
        <w:sdtEndPr/>
        <w:sdtContent>
          <w:p w14:paraId="03730C3B" w14:textId="47BFB06C" w:rsidR="003F66B4" w:rsidRPr="00231434" w:rsidRDefault="00CD7586" w:rsidP="00231434">
            <w:pPr>
              <w:pStyle w:val="Foo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FILENAME \* MERGEFORMAT </w:instrText>
            </w:r>
            <w:r>
              <w:rPr>
                <w:rFonts w:ascii="Arial" w:hAnsi="Arial" w:cs="Arial"/>
                <w:sz w:val="20"/>
                <w:szCs w:val="20"/>
              </w:rPr>
              <w:fldChar w:fldCharType="separate"/>
            </w:r>
            <w:r w:rsidR="00BE360A">
              <w:rPr>
                <w:rFonts w:ascii="Arial" w:hAnsi="Arial" w:cs="Arial"/>
                <w:noProof/>
                <w:sz w:val="20"/>
                <w:szCs w:val="20"/>
              </w:rPr>
              <w:t>Head of Finance</w:t>
            </w:r>
            <w:r w:rsidR="008E339C">
              <w:rPr>
                <w:rFonts w:ascii="Arial" w:hAnsi="Arial" w:cs="Arial"/>
                <w:noProof/>
                <w:sz w:val="20"/>
                <w:szCs w:val="20"/>
              </w:rPr>
              <w:t xml:space="preserve"> Appication </w:t>
            </w:r>
            <w:r>
              <w:rPr>
                <w:rFonts w:ascii="Arial" w:hAnsi="Arial" w:cs="Arial"/>
                <w:noProof/>
                <w:sz w:val="20"/>
                <w:szCs w:val="20"/>
              </w:rPr>
              <w:t>Pack</w:t>
            </w:r>
            <w:r>
              <w:rPr>
                <w:rFonts w:ascii="Arial" w:hAnsi="Arial" w:cs="Arial"/>
                <w:sz w:val="20"/>
                <w:szCs w:val="20"/>
              </w:rPr>
              <w:fldChar w:fldCharType="end"/>
            </w:r>
            <w:r w:rsidR="008E339C">
              <w:rPr>
                <w:rFonts w:ascii="Arial" w:hAnsi="Arial" w:cs="Arial"/>
                <w:sz w:val="20"/>
                <w:szCs w:val="20"/>
              </w:rPr>
              <w:t xml:space="preserve"> </w:t>
            </w:r>
            <w:r w:rsidR="00BE360A">
              <w:rPr>
                <w:rFonts w:ascii="Arial" w:hAnsi="Arial" w:cs="Arial"/>
                <w:sz w:val="20"/>
                <w:szCs w:val="20"/>
              </w:rPr>
              <w:t>September 2026</w:t>
            </w:r>
            <w:r w:rsidR="003F66B4" w:rsidRPr="00231434">
              <w:rPr>
                <w:rFonts w:ascii="Arial" w:hAnsi="Arial" w:cs="Arial"/>
                <w:b/>
                <w:bCs/>
                <w:sz w:val="20"/>
                <w:szCs w:val="20"/>
              </w:rPr>
              <w:tab/>
            </w:r>
            <w:r w:rsidR="007C411E">
              <w:rPr>
                <w:rFonts w:ascii="Arial" w:hAnsi="Arial" w:cs="Arial"/>
                <w:b/>
                <w:bCs/>
                <w:sz w:val="20"/>
                <w:szCs w:val="20"/>
              </w:rPr>
              <w:tab/>
            </w:r>
            <w:r w:rsidR="00231434" w:rsidRPr="00231434">
              <w:rPr>
                <w:rFonts w:ascii="Arial" w:hAnsi="Arial" w:cs="Arial"/>
                <w:sz w:val="20"/>
                <w:szCs w:val="20"/>
              </w:rPr>
              <w:t xml:space="preserve">Page </w:t>
            </w:r>
            <w:r w:rsidR="00231434" w:rsidRPr="00231434">
              <w:rPr>
                <w:rFonts w:ascii="Arial" w:hAnsi="Arial" w:cs="Arial"/>
                <w:b/>
                <w:bCs/>
                <w:sz w:val="20"/>
                <w:szCs w:val="20"/>
              </w:rPr>
              <w:fldChar w:fldCharType="begin"/>
            </w:r>
            <w:r w:rsidR="00231434" w:rsidRPr="00231434">
              <w:rPr>
                <w:rFonts w:ascii="Arial" w:hAnsi="Arial" w:cs="Arial"/>
                <w:b/>
                <w:bCs/>
                <w:sz w:val="20"/>
                <w:szCs w:val="20"/>
              </w:rPr>
              <w:instrText xml:space="preserve"> PAGE </w:instrText>
            </w:r>
            <w:r w:rsidR="00231434" w:rsidRPr="00231434">
              <w:rPr>
                <w:rFonts w:ascii="Arial" w:hAnsi="Arial" w:cs="Arial"/>
                <w:b/>
                <w:bCs/>
                <w:sz w:val="20"/>
                <w:szCs w:val="20"/>
              </w:rPr>
              <w:fldChar w:fldCharType="separate"/>
            </w:r>
            <w:r w:rsidR="0018728D">
              <w:rPr>
                <w:rFonts w:ascii="Arial" w:hAnsi="Arial" w:cs="Arial"/>
                <w:b/>
                <w:bCs/>
                <w:noProof/>
                <w:sz w:val="20"/>
                <w:szCs w:val="20"/>
              </w:rPr>
              <w:t>14</w:t>
            </w:r>
            <w:r w:rsidR="00231434" w:rsidRPr="00231434">
              <w:rPr>
                <w:rFonts w:ascii="Arial" w:hAnsi="Arial" w:cs="Arial"/>
                <w:b/>
                <w:bCs/>
                <w:sz w:val="20"/>
                <w:szCs w:val="20"/>
              </w:rPr>
              <w:fldChar w:fldCharType="end"/>
            </w:r>
            <w:r w:rsidR="00231434" w:rsidRPr="00231434">
              <w:rPr>
                <w:rFonts w:ascii="Arial" w:hAnsi="Arial" w:cs="Arial"/>
                <w:sz w:val="20"/>
                <w:szCs w:val="20"/>
              </w:rPr>
              <w:t xml:space="preserve"> of </w:t>
            </w:r>
            <w:r w:rsidR="00231434" w:rsidRPr="00231434">
              <w:rPr>
                <w:rFonts w:ascii="Arial" w:hAnsi="Arial" w:cs="Arial"/>
                <w:b/>
                <w:bCs/>
                <w:sz w:val="20"/>
                <w:szCs w:val="20"/>
              </w:rPr>
              <w:fldChar w:fldCharType="begin"/>
            </w:r>
            <w:r w:rsidR="00231434" w:rsidRPr="00231434">
              <w:rPr>
                <w:rFonts w:ascii="Arial" w:hAnsi="Arial" w:cs="Arial"/>
                <w:b/>
                <w:bCs/>
                <w:sz w:val="20"/>
                <w:szCs w:val="20"/>
              </w:rPr>
              <w:instrText xml:space="preserve"> NUMPAGES  </w:instrText>
            </w:r>
            <w:r w:rsidR="00231434" w:rsidRPr="00231434">
              <w:rPr>
                <w:rFonts w:ascii="Arial" w:hAnsi="Arial" w:cs="Arial"/>
                <w:b/>
                <w:bCs/>
                <w:sz w:val="20"/>
                <w:szCs w:val="20"/>
              </w:rPr>
              <w:fldChar w:fldCharType="separate"/>
            </w:r>
            <w:r w:rsidR="0018728D">
              <w:rPr>
                <w:rFonts w:ascii="Arial" w:hAnsi="Arial" w:cs="Arial"/>
                <w:b/>
                <w:bCs/>
                <w:noProof/>
                <w:sz w:val="20"/>
                <w:szCs w:val="20"/>
              </w:rPr>
              <w:t>14</w:t>
            </w:r>
            <w:r w:rsidR="00231434" w:rsidRPr="00231434">
              <w:rPr>
                <w:rFonts w:ascii="Arial" w:hAnsi="Arial" w:cs="Arial"/>
                <w:b/>
                <w:bCs/>
                <w:sz w:val="20"/>
                <w:szCs w:val="20"/>
              </w:rPr>
              <w:fldChar w:fldCharType="end"/>
            </w:r>
          </w:p>
        </w:sdtContent>
      </w:sdt>
    </w:sdtContent>
  </w:sdt>
  <w:p w14:paraId="6FA8F571" w14:textId="77777777" w:rsidR="003F66B4" w:rsidRPr="00231434" w:rsidRDefault="003F66B4">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DFF18" w14:textId="77777777" w:rsidR="003F66B4" w:rsidRDefault="003F66B4" w:rsidP="002B06B5">
      <w:r>
        <w:separator/>
      </w:r>
    </w:p>
  </w:footnote>
  <w:footnote w:type="continuationSeparator" w:id="0">
    <w:p w14:paraId="6278F015" w14:textId="77777777" w:rsidR="003F66B4" w:rsidRDefault="003F66B4" w:rsidP="002B06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D20"/>
    <w:multiLevelType w:val="hybridMultilevel"/>
    <w:tmpl w:val="871A6B7C"/>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4F43194"/>
    <w:multiLevelType w:val="hybridMultilevel"/>
    <w:tmpl w:val="5574D668"/>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8571469"/>
    <w:multiLevelType w:val="hybridMultilevel"/>
    <w:tmpl w:val="60B2E42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5E5DAF"/>
    <w:multiLevelType w:val="hybridMultilevel"/>
    <w:tmpl w:val="66485EA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BB1BA5"/>
    <w:multiLevelType w:val="hybridMultilevel"/>
    <w:tmpl w:val="768AEFEE"/>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150C2D09"/>
    <w:multiLevelType w:val="hybridMultilevel"/>
    <w:tmpl w:val="FF24C52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812161"/>
    <w:multiLevelType w:val="hybridMultilevel"/>
    <w:tmpl w:val="29CE32AE"/>
    <w:lvl w:ilvl="0" w:tplc="7982D6A4">
      <w:start w:val="1"/>
      <w:numFmt w:val="bullet"/>
      <w:lvlText w:val=""/>
      <w:lvlJc w:val="left"/>
      <w:pPr>
        <w:tabs>
          <w:tab w:val="num" w:pos="720"/>
        </w:tabs>
        <w:ind w:left="720" w:hanging="360"/>
      </w:pPr>
      <w:rPr>
        <w:rFonts w:ascii="Wingdings" w:hAnsi="Wingdings" w:hint="default"/>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271D3A"/>
    <w:multiLevelType w:val="hybridMultilevel"/>
    <w:tmpl w:val="02FAB144"/>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F520F5"/>
    <w:multiLevelType w:val="hybridMultilevel"/>
    <w:tmpl w:val="A30EECDC"/>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EC0879"/>
    <w:multiLevelType w:val="hybridMultilevel"/>
    <w:tmpl w:val="CDE2E54C"/>
    <w:lvl w:ilvl="0" w:tplc="7982D6A4">
      <w:start w:val="1"/>
      <w:numFmt w:val="bullet"/>
      <w:lvlText w:val=""/>
      <w:lvlJc w:val="left"/>
      <w:pPr>
        <w:tabs>
          <w:tab w:val="num" w:pos="720"/>
        </w:tabs>
        <w:ind w:left="720" w:hanging="360"/>
      </w:pPr>
      <w:rPr>
        <w:rFonts w:ascii="Wingdings" w:hAnsi="Wingdings" w:hint="default"/>
      </w:rPr>
    </w:lvl>
    <w:lvl w:ilvl="1" w:tplc="D4125E9A">
      <w:start w:val="1"/>
      <w:numFmt w:val="lowerRoman"/>
      <w:lvlText w:val="%2."/>
      <w:lvlJc w:val="righ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CC2E70"/>
    <w:multiLevelType w:val="hybridMultilevel"/>
    <w:tmpl w:val="61B85A2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F53DD6"/>
    <w:multiLevelType w:val="hybridMultilevel"/>
    <w:tmpl w:val="F0E2AC3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1A7D30"/>
    <w:multiLevelType w:val="hybridMultilevel"/>
    <w:tmpl w:val="29DC4414"/>
    <w:lvl w:ilvl="0" w:tplc="37C29606">
      <w:start w:val="1"/>
      <w:numFmt w:val="decimal"/>
      <w:lvlText w:val="%1."/>
      <w:lvlJc w:val="left"/>
      <w:pPr>
        <w:ind w:left="720" w:hanging="360"/>
      </w:pPr>
      <w:rPr>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796848"/>
    <w:multiLevelType w:val="hybridMultilevel"/>
    <w:tmpl w:val="C30E63DC"/>
    <w:lvl w:ilvl="0" w:tplc="7982D6A4">
      <w:start w:val="1"/>
      <w:numFmt w:val="bullet"/>
      <w:lvlText w:val=""/>
      <w:lvlJc w:val="left"/>
      <w:pPr>
        <w:tabs>
          <w:tab w:val="num" w:pos="720"/>
        </w:tabs>
        <w:ind w:left="720" w:hanging="360"/>
      </w:pPr>
      <w:rPr>
        <w:rFonts w:ascii="Wingdings" w:hAnsi="Wingdings" w:hint="default"/>
      </w:rPr>
    </w:lvl>
    <w:lvl w:ilvl="1" w:tplc="D4125E9A">
      <w:start w:val="1"/>
      <w:numFmt w:val="lowerRoman"/>
      <w:lvlText w:val="%2."/>
      <w:lvlJc w:val="righ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E173D7"/>
    <w:multiLevelType w:val="hybridMultilevel"/>
    <w:tmpl w:val="C130E9E8"/>
    <w:lvl w:ilvl="0" w:tplc="7982D6A4">
      <w:start w:val="1"/>
      <w:numFmt w:val="bullet"/>
      <w:lvlText w:val=""/>
      <w:lvlJc w:val="left"/>
      <w:pPr>
        <w:ind w:left="720" w:hanging="360"/>
      </w:pPr>
      <w:rPr>
        <w:rFonts w:ascii="Wingdings" w:hAnsi="Wingding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F06C3E"/>
    <w:multiLevelType w:val="hybridMultilevel"/>
    <w:tmpl w:val="8F040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C94F90"/>
    <w:multiLevelType w:val="hybridMultilevel"/>
    <w:tmpl w:val="18AA9B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085842"/>
    <w:multiLevelType w:val="hybridMultilevel"/>
    <w:tmpl w:val="327E7D8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A77CBA"/>
    <w:multiLevelType w:val="hybridMultilevel"/>
    <w:tmpl w:val="9CA4BBF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305872"/>
    <w:multiLevelType w:val="hybridMultilevel"/>
    <w:tmpl w:val="8E723F30"/>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1B05DA"/>
    <w:multiLevelType w:val="hybridMultilevel"/>
    <w:tmpl w:val="6778F666"/>
    <w:lvl w:ilvl="0" w:tplc="7982D6A4">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5C4724"/>
    <w:multiLevelType w:val="hybridMultilevel"/>
    <w:tmpl w:val="01FC702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7599521">
    <w:abstractNumId w:val="3"/>
  </w:num>
  <w:num w:numId="2" w16cid:durableId="383867369">
    <w:abstractNumId w:val="7"/>
  </w:num>
  <w:num w:numId="3" w16cid:durableId="1838155658">
    <w:abstractNumId w:val="5"/>
  </w:num>
  <w:num w:numId="4" w16cid:durableId="890504636">
    <w:abstractNumId w:val="21"/>
  </w:num>
  <w:num w:numId="5" w16cid:durableId="2078043210">
    <w:abstractNumId w:val="0"/>
  </w:num>
  <w:num w:numId="6" w16cid:durableId="798492114">
    <w:abstractNumId w:val="4"/>
  </w:num>
  <w:num w:numId="7" w16cid:durableId="1946646222">
    <w:abstractNumId w:val="11"/>
  </w:num>
  <w:num w:numId="8" w16cid:durableId="823350288">
    <w:abstractNumId w:val="19"/>
  </w:num>
  <w:num w:numId="9" w16cid:durableId="1301956057">
    <w:abstractNumId w:val="2"/>
  </w:num>
  <w:num w:numId="10" w16cid:durableId="512576662">
    <w:abstractNumId w:val="8"/>
  </w:num>
  <w:num w:numId="11" w16cid:durableId="1056048866">
    <w:abstractNumId w:val="18"/>
  </w:num>
  <w:num w:numId="12" w16cid:durableId="548880775">
    <w:abstractNumId w:val="9"/>
  </w:num>
  <w:num w:numId="13" w16cid:durableId="1757314406">
    <w:abstractNumId w:val="14"/>
  </w:num>
  <w:num w:numId="14" w16cid:durableId="1203175770">
    <w:abstractNumId w:val="12"/>
    <w:lvlOverride w:ilvl="0">
      <w:startOverride w:val="1"/>
    </w:lvlOverride>
    <w:lvlOverride w:ilvl="1"/>
    <w:lvlOverride w:ilvl="2"/>
    <w:lvlOverride w:ilvl="3"/>
    <w:lvlOverride w:ilvl="4"/>
    <w:lvlOverride w:ilvl="5"/>
    <w:lvlOverride w:ilvl="6"/>
    <w:lvlOverride w:ilvl="7"/>
    <w:lvlOverride w:ilvl="8"/>
  </w:num>
  <w:num w:numId="15" w16cid:durableId="1541019355">
    <w:abstractNumId w:val="12"/>
    <w:lvlOverride w:ilvl="0">
      <w:startOverride w:val="1"/>
    </w:lvlOverride>
    <w:lvlOverride w:ilvl="1"/>
    <w:lvlOverride w:ilvl="2"/>
    <w:lvlOverride w:ilvl="3"/>
    <w:lvlOverride w:ilvl="4"/>
    <w:lvlOverride w:ilvl="5"/>
    <w:lvlOverride w:ilvl="6"/>
    <w:lvlOverride w:ilvl="7"/>
    <w:lvlOverride w:ilvl="8"/>
  </w:num>
  <w:num w:numId="16" w16cid:durableId="2060468216">
    <w:abstractNumId w:val="10"/>
  </w:num>
  <w:num w:numId="17" w16cid:durableId="917321677">
    <w:abstractNumId w:val="13"/>
  </w:num>
  <w:num w:numId="18" w16cid:durableId="1060246231">
    <w:abstractNumId w:val="1"/>
  </w:num>
  <w:num w:numId="19" w16cid:durableId="1691761835">
    <w:abstractNumId w:val="20"/>
  </w:num>
  <w:num w:numId="20" w16cid:durableId="1040982583">
    <w:abstractNumId w:val="6"/>
  </w:num>
  <w:num w:numId="21" w16cid:durableId="683164243">
    <w:abstractNumId w:val="15"/>
  </w:num>
  <w:num w:numId="22" w16cid:durableId="810901459">
    <w:abstractNumId w:val="17"/>
  </w:num>
  <w:num w:numId="23" w16cid:durableId="183568051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27"/>
    <w:rsid w:val="000363F7"/>
    <w:rsid w:val="000562F7"/>
    <w:rsid w:val="00061752"/>
    <w:rsid w:val="000861C5"/>
    <w:rsid w:val="000878FA"/>
    <w:rsid w:val="0009079A"/>
    <w:rsid w:val="000A323D"/>
    <w:rsid w:val="000D6143"/>
    <w:rsid w:val="000E273C"/>
    <w:rsid w:val="001333D8"/>
    <w:rsid w:val="001367B1"/>
    <w:rsid w:val="001530FD"/>
    <w:rsid w:val="0015464B"/>
    <w:rsid w:val="00154F76"/>
    <w:rsid w:val="001644C3"/>
    <w:rsid w:val="00165A8B"/>
    <w:rsid w:val="00177F97"/>
    <w:rsid w:val="001860E9"/>
    <w:rsid w:val="0018728D"/>
    <w:rsid w:val="001D16FA"/>
    <w:rsid w:val="001E339C"/>
    <w:rsid w:val="001F600C"/>
    <w:rsid w:val="002103D6"/>
    <w:rsid w:val="002124FA"/>
    <w:rsid w:val="00231434"/>
    <w:rsid w:val="002900AF"/>
    <w:rsid w:val="00292CBF"/>
    <w:rsid w:val="00296210"/>
    <w:rsid w:val="002B06B5"/>
    <w:rsid w:val="002C4CC1"/>
    <w:rsid w:val="002D119D"/>
    <w:rsid w:val="002F021E"/>
    <w:rsid w:val="002F1C96"/>
    <w:rsid w:val="002F2744"/>
    <w:rsid w:val="00320DB1"/>
    <w:rsid w:val="00346AFD"/>
    <w:rsid w:val="00362590"/>
    <w:rsid w:val="003C0D08"/>
    <w:rsid w:val="003D32C6"/>
    <w:rsid w:val="003F4E1B"/>
    <w:rsid w:val="003F66B4"/>
    <w:rsid w:val="00406F23"/>
    <w:rsid w:val="004139D7"/>
    <w:rsid w:val="00424B5C"/>
    <w:rsid w:val="00424E80"/>
    <w:rsid w:val="004370AD"/>
    <w:rsid w:val="004451A4"/>
    <w:rsid w:val="00450898"/>
    <w:rsid w:val="00460227"/>
    <w:rsid w:val="00474E60"/>
    <w:rsid w:val="004A1343"/>
    <w:rsid w:val="004C7464"/>
    <w:rsid w:val="00522E53"/>
    <w:rsid w:val="005714C2"/>
    <w:rsid w:val="005A0AC7"/>
    <w:rsid w:val="005B3E4E"/>
    <w:rsid w:val="005F388A"/>
    <w:rsid w:val="006074AE"/>
    <w:rsid w:val="0061513D"/>
    <w:rsid w:val="00651B6B"/>
    <w:rsid w:val="00670727"/>
    <w:rsid w:val="006863EE"/>
    <w:rsid w:val="00686DD2"/>
    <w:rsid w:val="006C3C1E"/>
    <w:rsid w:val="006D0589"/>
    <w:rsid w:val="006E1FBD"/>
    <w:rsid w:val="006F5B0D"/>
    <w:rsid w:val="00707B64"/>
    <w:rsid w:val="007430B0"/>
    <w:rsid w:val="00751CDD"/>
    <w:rsid w:val="00777308"/>
    <w:rsid w:val="0078325E"/>
    <w:rsid w:val="007C411E"/>
    <w:rsid w:val="008057C8"/>
    <w:rsid w:val="008057F3"/>
    <w:rsid w:val="00807356"/>
    <w:rsid w:val="008424D3"/>
    <w:rsid w:val="008445BA"/>
    <w:rsid w:val="00850F18"/>
    <w:rsid w:val="00861237"/>
    <w:rsid w:val="008A4D9E"/>
    <w:rsid w:val="008D3CDE"/>
    <w:rsid w:val="008E339C"/>
    <w:rsid w:val="00900093"/>
    <w:rsid w:val="009064B4"/>
    <w:rsid w:val="00906E87"/>
    <w:rsid w:val="00957D9A"/>
    <w:rsid w:val="00961B5B"/>
    <w:rsid w:val="00965F6E"/>
    <w:rsid w:val="009732FC"/>
    <w:rsid w:val="009B02D3"/>
    <w:rsid w:val="009C3DAB"/>
    <w:rsid w:val="009E2929"/>
    <w:rsid w:val="00A22472"/>
    <w:rsid w:val="00A37CFB"/>
    <w:rsid w:val="00A5351B"/>
    <w:rsid w:val="00A83269"/>
    <w:rsid w:val="00AA356D"/>
    <w:rsid w:val="00AA420D"/>
    <w:rsid w:val="00AC0021"/>
    <w:rsid w:val="00AF4A80"/>
    <w:rsid w:val="00B46A4D"/>
    <w:rsid w:val="00B758E4"/>
    <w:rsid w:val="00B776E5"/>
    <w:rsid w:val="00B86BF2"/>
    <w:rsid w:val="00B97E73"/>
    <w:rsid w:val="00BB77A4"/>
    <w:rsid w:val="00BE360A"/>
    <w:rsid w:val="00BE4532"/>
    <w:rsid w:val="00BE4A3D"/>
    <w:rsid w:val="00C06B81"/>
    <w:rsid w:val="00C112C4"/>
    <w:rsid w:val="00C135FC"/>
    <w:rsid w:val="00C35398"/>
    <w:rsid w:val="00C361A9"/>
    <w:rsid w:val="00C37714"/>
    <w:rsid w:val="00C61480"/>
    <w:rsid w:val="00C775EE"/>
    <w:rsid w:val="00C77B81"/>
    <w:rsid w:val="00CA0351"/>
    <w:rsid w:val="00CB560C"/>
    <w:rsid w:val="00CD7586"/>
    <w:rsid w:val="00CF46D7"/>
    <w:rsid w:val="00D20399"/>
    <w:rsid w:val="00D2755D"/>
    <w:rsid w:val="00D30C92"/>
    <w:rsid w:val="00D37305"/>
    <w:rsid w:val="00D72FC4"/>
    <w:rsid w:val="00DA7183"/>
    <w:rsid w:val="00DB1B69"/>
    <w:rsid w:val="00DB4D5E"/>
    <w:rsid w:val="00DC298B"/>
    <w:rsid w:val="00DD6308"/>
    <w:rsid w:val="00E34447"/>
    <w:rsid w:val="00E351D3"/>
    <w:rsid w:val="00E8551F"/>
    <w:rsid w:val="00E915E6"/>
    <w:rsid w:val="00EF1CF7"/>
    <w:rsid w:val="00F04383"/>
    <w:rsid w:val="00F1207D"/>
    <w:rsid w:val="00F47C8C"/>
    <w:rsid w:val="00F75A8A"/>
    <w:rsid w:val="00F97C7A"/>
    <w:rsid w:val="00FE5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056F44EF"/>
  <w15:docId w15:val="{7583791A-38A8-44C7-AD48-E1B9CD53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227"/>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next w:val="Normal"/>
    <w:link w:val="Heading3Char"/>
    <w:semiHidden/>
    <w:unhideWhenUsed/>
    <w:qFormat/>
    <w:rsid w:val="00C775EE"/>
    <w:pPr>
      <w:keepNext/>
      <w:outlineLvl w:val="2"/>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744"/>
    <w:pPr>
      <w:ind w:left="720"/>
      <w:contextualSpacing/>
    </w:pPr>
  </w:style>
  <w:style w:type="paragraph" w:styleId="BalloonText">
    <w:name w:val="Balloon Text"/>
    <w:basedOn w:val="Normal"/>
    <w:link w:val="BalloonTextChar"/>
    <w:uiPriority w:val="99"/>
    <w:semiHidden/>
    <w:unhideWhenUsed/>
    <w:rsid w:val="002B06B5"/>
    <w:rPr>
      <w:rFonts w:ascii="Tahoma" w:hAnsi="Tahoma" w:cs="Tahoma"/>
      <w:sz w:val="16"/>
      <w:szCs w:val="16"/>
    </w:rPr>
  </w:style>
  <w:style w:type="character" w:customStyle="1" w:styleId="BalloonTextChar">
    <w:name w:val="Balloon Text Char"/>
    <w:basedOn w:val="DefaultParagraphFont"/>
    <w:link w:val="BalloonText"/>
    <w:uiPriority w:val="99"/>
    <w:semiHidden/>
    <w:rsid w:val="002B06B5"/>
    <w:rPr>
      <w:rFonts w:ascii="Tahoma" w:eastAsia="Times New Roman" w:hAnsi="Tahoma" w:cs="Tahoma"/>
      <w:sz w:val="16"/>
      <w:szCs w:val="16"/>
      <w:lang w:eastAsia="en-GB"/>
    </w:rPr>
  </w:style>
  <w:style w:type="paragraph" w:styleId="Header">
    <w:name w:val="header"/>
    <w:basedOn w:val="Normal"/>
    <w:link w:val="HeaderChar"/>
    <w:uiPriority w:val="99"/>
    <w:unhideWhenUsed/>
    <w:rsid w:val="002B06B5"/>
    <w:pPr>
      <w:tabs>
        <w:tab w:val="center" w:pos="4513"/>
        <w:tab w:val="right" w:pos="9026"/>
      </w:tabs>
    </w:pPr>
  </w:style>
  <w:style w:type="character" w:customStyle="1" w:styleId="HeaderChar">
    <w:name w:val="Header Char"/>
    <w:basedOn w:val="DefaultParagraphFont"/>
    <w:link w:val="Header"/>
    <w:uiPriority w:val="99"/>
    <w:rsid w:val="002B06B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B06B5"/>
    <w:pPr>
      <w:tabs>
        <w:tab w:val="center" w:pos="4513"/>
        <w:tab w:val="right" w:pos="9026"/>
      </w:tabs>
    </w:pPr>
  </w:style>
  <w:style w:type="character" w:customStyle="1" w:styleId="FooterChar">
    <w:name w:val="Footer Char"/>
    <w:basedOn w:val="DefaultParagraphFont"/>
    <w:link w:val="Footer"/>
    <w:uiPriority w:val="99"/>
    <w:rsid w:val="002B06B5"/>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8057F3"/>
    <w:pPr>
      <w:spacing w:before="100" w:beforeAutospacing="1" w:after="100" w:afterAutospacing="1"/>
    </w:pPr>
  </w:style>
  <w:style w:type="character" w:styleId="Strong">
    <w:name w:val="Strong"/>
    <w:basedOn w:val="DefaultParagraphFont"/>
    <w:uiPriority w:val="22"/>
    <w:qFormat/>
    <w:rsid w:val="008057F3"/>
    <w:rPr>
      <w:b/>
      <w:bCs/>
    </w:rPr>
  </w:style>
  <w:style w:type="paragraph" w:styleId="NoSpacing">
    <w:name w:val="No Spacing"/>
    <w:uiPriority w:val="1"/>
    <w:qFormat/>
    <w:rsid w:val="008057F3"/>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8057F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83269"/>
    <w:rPr>
      <w:color w:val="0000FF" w:themeColor="hyperlink"/>
      <w:u w:val="single"/>
    </w:rPr>
  </w:style>
  <w:style w:type="character" w:styleId="FollowedHyperlink">
    <w:name w:val="FollowedHyperlink"/>
    <w:basedOn w:val="DefaultParagraphFont"/>
    <w:uiPriority w:val="99"/>
    <w:semiHidden/>
    <w:unhideWhenUsed/>
    <w:rsid w:val="00A83269"/>
    <w:rPr>
      <w:color w:val="800080" w:themeColor="followedHyperlink"/>
      <w:u w:val="single"/>
    </w:rPr>
  </w:style>
  <w:style w:type="character" w:customStyle="1" w:styleId="Heading3Char">
    <w:name w:val="Heading 3 Char"/>
    <w:basedOn w:val="DefaultParagraphFont"/>
    <w:link w:val="Heading3"/>
    <w:semiHidden/>
    <w:rsid w:val="00C775EE"/>
    <w:rPr>
      <w:rFonts w:ascii="Arial" w:eastAsia="Times New Roman" w:hAnsi="Arial" w:cs="Times New Roman"/>
      <w:b/>
      <w:bCs/>
      <w:sz w:val="24"/>
      <w:szCs w:val="24"/>
    </w:rPr>
  </w:style>
  <w:style w:type="paragraph" w:styleId="Title">
    <w:name w:val="Title"/>
    <w:basedOn w:val="Normal"/>
    <w:link w:val="TitleChar"/>
    <w:qFormat/>
    <w:rsid w:val="00C775EE"/>
    <w:pPr>
      <w:jc w:val="center"/>
    </w:pPr>
    <w:rPr>
      <w:b/>
      <w:sz w:val="32"/>
      <w:szCs w:val="20"/>
      <w:lang w:eastAsia="en-US"/>
    </w:rPr>
  </w:style>
  <w:style w:type="character" w:customStyle="1" w:styleId="TitleChar">
    <w:name w:val="Title Char"/>
    <w:basedOn w:val="DefaultParagraphFont"/>
    <w:link w:val="Title"/>
    <w:rsid w:val="00C775EE"/>
    <w:rPr>
      <w:rFonts w:ascii="Times New Roman" w:eastAsia="Times New Roman" w:hAnsi="Times New Roman" w:cs="Times New Roman"/>
      <w:b/>
      <w:sz w:val="32"/>
      <w:szCs w:val="20"/>
    </w:rPr>
  </w:style>
  <w:style w:type="paragraph" w:styleId="BodyText">
    <w:name w:val="Body Text"/>
    <w:basedOn w:val="Normal"/>
    <w:link w:val="BodyTextChar"/>
    <w:unhideWhenUsed/>
    <w:rsid w:val="00C775EE"/>
    <w:rPr>
      <w:rFonts w:ascii="Arial" w:hAnsi="Arial"/>
      <w:b/>
      <w:bCs/>
      <w:sz w:val="22"/>
      <w:lang w:eastAsia="en-US"/>
    </w:rPr>
  </w:style>
  <w:style w:type="character" w:customStyle="1" w:styleId="BodyTextChar">
    <w:name w:val="Body Text Char"/>
    <w:basedOn w:val="DefaultParagraphFont"/>
    <w:link w:val="BodyText"/>
    <w:rsid w:val="00C775EE"/>
    <w:rPr>
      <w:rFonts w:ascii="Arial" w:eastAsia="Times New Roman" w:hAnsi="Arial"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04073">
      <w:bodyDiv w:val="1"/>
      <w:marLeft w:val="0"/>
      <w:marRight w:val="0"/>
      <w:marTop w:val="0"/>
      <w:marBottom w:val="0"/>
      <w:divBdr>
        <w:top w:val="none" w:sz="0" w:space="0" w:color="auto"/>
        <w:left w:val="none" w:sz="0" w:space="0" w:color="auto"/>
        <w:bottom w:val="none" w:sz="0" w:space="0" w:color="auto"/>
        <w:right w:val="none" w:sz="0" w:space="0" w:color="auto"/>
      </w:divBdr>
    </w:div>
    <w:div w:id="216088387">
      <w:bodyDiv w:val="1"/>
      <w:marLeft w:val="0"/>
      <w:marRight w:val="0"/>
      <w:marTop w:val="0"/>
      <w:marBottom w:val="0"/>
      <w:divBdr>
        <w:top w:val="none" w:sz="0" w:space="0" w:color="auto"/>
        <w:left w:val="none" w:sz="0" w:space="0" w:color="auto"/>
        <w:bottom w:val="none" w:sz="0" w:space="0" w:color="auto"/>
        <w:right w:val="none" w:sz="0" w:space="0" w:color="auto"/>
      </w:divBdr>
    </w:div>
    <w:div w:id="1054432379">
      <w:bodyDiv w:val="1"/>
      <w:marLeft w:val="0"/>
      <w:marRight w:val="0"/>
      <w:marTop w:val="0"/>
      <w:marBottom w:val="0"/>
      <w:divBdr>
        <w:top w:val="none" w:sz="0" w:space="0" w:color="auto"/>
        <w:left w:val="none" w:sz="0" w:space="0" w:color="auto"/>
        <w:bottom w:val="none" w:sz="0" w:space="0" w:color="auto"/>
        <w:right w:val="none" w:sz="0" w:space="0" w:color="auto"/>
      </w:divBdr>
    </w:div>
    <w:div w:id="1146163403">
      <w:bodyDiv w:val="1"/>
      <w:marLeft w:val="0"/>
      <w:marRight w:val="0"/>
      <w:marTop w:val="0"/>
      <w:marBottom w:val="0"/>
      <w:divBdr>
        <w:top w:val="none" w:sz="0" w:space="0" w:color="auto"/>
        <w:left w:val="none" w:sz="0" w:space="0" w:color="auto"/>
        <w:bottom w:val="none" w:sz="0" w:space="0" w:color="auto"/>
        <w:right w:val="none" w:sz="0" w:space="0" w:color="auto"/>
      </w:divBdr>
    </w:div>
    <w:div w:id="1175730715">
      <w:bodyDiv w:val="1"/>
      <w:marLeft w:val="0"/>
      <w:marRight w:val="0"/>
      <w:marTop w:val="0"/>
      <w:marBottom w:val="0"/>
      <w:divBdr>
        <w:top w:val="none" w:sz="0" w:space="0" w:color="auto"/>
        <w:left w:val="none" w:sz="0" w:space="0" w:color="auto"/>
        <w:bottom w:val="none" w:sz="0" w:space="0" w:color="auto"/>
        <w:right w:val="none" w:sz="0" w:space="0" w:color="auto"/>
      </w:divBdr>
      <w:divsChild>
        <w:div w:id="933706147">
          <w:marLeft w:val="0"/>
          <w:marRight w:val="0"/>
          <w:marTop w:val="0"/>
          <w:marBottom w:val="0"/>
          <w:divBdr>
            <w:top w:val="none" w:sz="0" w:space="0" w:color="auto"/>
            <w:left w:val="none" w:sz="0" w:space="0" w:color="auto"/>
            <w:bottom w:val="none" w:sz="0" w:space="0" w:color="auto"/>
            <w:right w:val="none" w:sz="0" w:space="0" w:color="auto"/>
          </w:divBdr>
          <w:divsChild>
            <w:div w:id="1488283300">
              <w:marLeft w:val="0"/>
              <w:marRight w:val="0"/>
              <w:marTop w:val="0"/>
              <w:marBottom w:val="0"/>
              <w:divBdr>
                <w:top w:val="none" w:sz="0" w:space="0" w:color="auto"/>
                <w:left w:val="none" w:sz="0" w:space="0" w:color="auto"/>
                <w:bottom w:val="none" w:sz="0" w:space="0" w:color="auto"/>
                <w:right w:val="none" w:sz="0" w:space="0" w:color="auto"/>
              </w:divBdr>
              <w:divsChild>
                <w:div w:id="57747501">
                  <w:marLeft w:val="0"/>
                  <w:marRight w:val="0"/>
                  <w:marTop w:val="0"/>
                  <w:marBottom w:val="0"/>
                  <w:divBdr>
                    <w:top w:val="none" w:sz="0" w:space="0" w:color="auto"/>
                    <w:left w:val="none" w:sz="0" w:space="0" w:color="auto"/>
                    <w:bottom w:val="none" w:sz="0" w:space="0" w:color="auto"/>
                    <w:right w:val="none" w:sz="0" w:space="0" w:color="auto"/>
                  </w:divBdr>
                  <w:divsChild>
                    <w:div w:id="868378778">
                      <w:marLeft w:val="0"/>
                      <w:marRight w:val="0"/>
                      <w:marTop w:val="0"/>
                      <w:marBottom w:val="0"/>
                      <w:divBdr>
                        <w:top w:val="none" w:sz="0" w:space="0" w:color="auto"/>
                        <w:left w:val="none" w:sz="0" w:space="0" w:color="auto"/>
                        <w:bottom w:val="none" w:sz="0" w:space="0" w:color="auto"/>
                        <w:right w:val="none" w:sz="0" w:space="0" w:color="auto"/>
                      </w:divBdr>
                      <w:divsChild>
                        <w:div w:id="2007394192">
                          <w:marLeft w:val="0"/>
                          <w:marRight w:val="0"/>
                          <w:marTop w:val="0"/>
                          <w:marBottom w:val="0"/>
                          <w:divBdr>
                            <w:top w:val="none" w:sz="0" w:space="0" w:color="auto"/>
                            <w:left w:val="none" w:sz="0" w:space="0" w:color="auto"/>
                            <w:bottom w:val="none" w:sz="0" w:space="0" w:color="auto"/>
                            <w:right w:val="none" w:sz="0" w:space="0" w:color="auto"/>
                          </w:divBdr>
                          <w:divsChild>
                            <w:div w:id="95949795">
                              <w:marLeft w:val="0"/>
                              <w:marRight w:val="0"/>
                              <w:marTop w:val="0"/>
                              <w:marBottom w:val="0"/>
                              <w:divBdr>
                                <w:top w:val="none" w:sz="0" w:space="0" w:color="auto"/>
                                <w:left w:val="none" w:sz="0" w:space="0" w:color="auto"/>
                                <w:bottom w:val="none" w:sz="0" w:space="0" w:color="auto"/>
                                <w:right w:val="none" w:sz="0" w:space="0" w:color="auto"/>
                              </w:divBdr>
                              <w:divsChild>
                                <w:div w:id="261567892">
                                  <w:marLeft w:val="0"/>
                                  <w:marRight w:val="0"/>
                                  <w:marTop w:val="0"/>
                                  <w:marBottom w:val="0"/>
                                  <w:divBdr>
                                    <w:top w:val="none" w:sz="0" w:space="0" w:color="auto"/>
                                    <w:left w:val="none" w:sz="0" w:space="0" w:color="auto"/>
                                    <w:bottom w:val="none" w:sz="0" w:space="0" w:color="auto"/>
                                    <w:right w:val="none" w:sz="0" w:space="0" w:color="auto"/>
                                  </w:divBdr>
                                  <w:divsChild>
                                    <w:div w:id="915700091">
                                      <w:marLeft w:val="0"/>
                                      <w:marRight w:val="0"/>
                                      <w:marTop w:val="0"/>
                                      <w:marBottom w:val="0"/>
                                      <w:divBdr>
                                        <w:top w:val="none" w:sz="0" w:space="0" w:color="auto"/>
                                        <w:left w:val="none" w:sz="0" w:space="0" w:color="auto"/>
                                        <w:bottom w:val="none" w:sz="0" w:space="0" w:color="auto"/>
                                        <w:right w:val="none" w:sz="0" w:space="0" w:color="auto"/>
                                      </w:divBdr>
                                      <w:divsChild>
                                        <w:div w:id="13029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7755827">
      <w:bodyDiv w:val="1"/>
      <w:marLeft w:val="0"/>
      <w:marRight w:val="0"/>
      <w:marTop w:val="0"/>
      <w:marBottom w:val="0"/>
      <w:divBdr>
        <w:top w:val="none" w:sz="0" w:space="0" w:color="auto"/>
        <w:left w:val="none" w:sz="0" w:space="0" w:color="auto"/>
        <w:bottom w:val="none" w:sz="0" w:space="0" w:color="auto"/>
        <w:right w:val="none" w:sz="0" w:space="0" w:color="auto"/>
      </w:divBdr>
    </w:div>
    <w:div w:id="1696997580">
      <w:bodyDiv w:val="1"/>
      <w:marLeft w:val="0"/>
      <w:marRight w:val="0"/>
      <w:marTop w:val="0"/>
      <w:marBottom w:val="0"/>
      <w:divBdr>
        <w:top w:val="none" w:sz="0" w:space="0" w:color="auto"/>
        <w:left w:val="none" w:sz="0" w:space="0" w:color="auto"/>
        <w:bottom w:val="none" w:sz="0" w:space="0" w:color="auto"/>
        <w:right w:val="none" w:sz="0" w:space="0" w:color="auto"/>
      </w:divBdr>
    </w:div>
    <w:div w:id="209874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rbai.belfast.ni.sch.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ustice-ni.gov.uk/articles/disclosure-and-barr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cutiveoffice-ni.gov.uk/publications/employers-guidance-recruiting-people-conflict-related-convictions" TargetMode="External"/><Relationship Id="rId5" Type="http://schemas.openxmlformats.org/officeDocument/2006/relationships/webSettings" Target="webSettings.xml"/><Relationship Id="rId15" Type="http://schemas.openxmlformats.org/officeDocument/2006/relationships/hyperlink" Target="https://www.justice-ni.gov.uk/articles/disclosure-and-barring" TargetMode="External"/><Relationship Id="rId10" Type="http://schemas.openxmlformats.org/officeDocument/2006/relationships/hyperlink" Target="mailto:Info@rbai.belfast.ni.sch.uk" TargetMode="External"/><Relationship Id="rId4" Type="http://schemas.openxmlformats.org/officeDocument/2006/relationships/settings" Target="settings.xml"/><Relationship Id="rId9" Type="http://schemas.openxmlformats.org/officeDocument/2006/relationships/hyperlink" Target="http://www.rbai.org.uk" TargetMode="External"/><Relationship Id="rId14" Type="http://schemas.openxmlformats.org/officeDocument/2006/relationships/hyperlink" Target="http://www.rbai.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F4EB3-F4DC-4761-ADC1-88E016420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17</Pages>
  <Words>2373</Words>
  <Characters>13530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15872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Moore</dc:creator>
  <cp:lastModifiedBy>C Moore</cp:lastModifiedBy>
  <cp:revision>10</cp:revision>
  <cp:lastPrinted>2017-08-07T14:54:00Z</cp:lastPrinted>
  <dcterms:created xsi:type="dcterms:W3CDTF">2021-01-04T16:10:00Z</dcterms:created>
  <dcterms:modified xsi:type="dcterms:W3CDTF">2026-09-09T10:47:00Z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c3430de3-2a21-4575-8e0b-7b1896cb31b4</vt:lpwstr>
  </property>
</Properties>
</file>